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A04" w:rsidRDefault="00B76A04" w:rsidP="009F664D">
      <w:pPr>
        <w:autoSpaceDE w:val="0"/>
        <w:autoSpaceDN w:val="0"/>
        <w:rPr>
          <w:rFonts w:ascii="맑은 고딕" w:eastAsia="맑은 고딕" w:hAnsi="맑은 고딕"/>
          <w:bCs/>
          <w:sz w:val="14"/>
          <w:szCs w:val="16"/>
        </w:rPr>
      </w:pPr>
    </w:p>
    <w:p w:rsidR="00C06AA3" w:rsidRPr="00BE3922" w:rsidRDefault="00745C95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C06AA3" w:rsidRPr="00936D74">
        <w:rPr>
          <w:rFonts w:asciiTheme="majorHAnsi" w:eastAsiaTheme="majorHAnsi" w:hAnsiTheme="majorHAnsi"/>
          <w:b/>
          <w:bCs/>
          <w:sz w:val="16"/>
          <w:szCs w:val="14"/>
        </w:rPr>
        <w:instrText xml:space="preserve"> FORMTEXT </w:instrTex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separate"/>
      </w:r>
      <w:r w:rsidR="00C06AA3"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C06AA3"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C06AA3"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C06AA3"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C06AA3"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end"/>
      </w:r>
      <w:bookmarkStart w:id="0" w:name="Text20"/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C06AA3" w:rsidRPr="00936D74">
        <w:rPr>
          <w:rFonts w:asciiTheme="majorHAnsi" w:eastAsiaTheme="majorHAnsi" w:hAnsiTheme="majorHAnsi"/>
          <w:b/>
          <w:bCs/>
          <w:sz w:val="16"/>
          <w:szCs w:val="14"/>
        </w:rPr>
        <w:instrText xml:space="preserve"> FORMTEXT </w:instrTex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separate"/>
      </w:r>
      <w:r w:rsidR="00C06AA3"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C06AA3"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C06AA3"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C06AA3"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C06AA3"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end"/>
      </w:r>
      <w:bookmarkStart w:id="1" w:name="Text21"/>
      <w:bookmarkEnd w:id="0"/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="00C06AA3" w:rsidRPr="00936D74">
        <w:rPr>
          <w:rFonts w:asciiTheme="majorHAnsi" w:eastAsiaTheme="majorHAnsi" w:hAnsiTheme="majorHAnsi"/>
          <w:b/>
          <w:bCs/>
          <w:sz w:val="16"/>
          <w:szCs w:val="14"/>
        </w:rPr>
        <w:instrText xml:space="preserve"> FORMTEXT </w:instrTex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separate"/>
      </w:r>
      <w:r w:rsidR="00C06AA3"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C06AA3"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C06AA3"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C06AA3"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C06AA3" w:rsidRPr="00936D74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936D74">
        <w:rPr>
          <w:rFonts w:asciiTheme="majorHAnsi" w:eastAsiaTheme="majorHAnsi" w:hAnsiTheme="majorHAnsi"/>
          <w:b/>
          <w:bCs/>
          <w:sz w:val="16"/>
          <w:szCs w:val="14"/>
        </w:rPr>
        <w:fldChar w:fldCharType="end"/>
      </w:r>
      <w:bookmarkEnd w:id="1"/>
      <w:r w:rsidR="00C06AA3" w:rsidRPr="00936D74">
        <w:rPr>
          <w:rFonts w:asciiTheme="majorHAnsi" w:eastAsiaTheme="majorHAnsi" w:hAnsiTheme="majorHAnsi"/>
          <w:b/>
          <w:bCs/>
          <w:sz w:val="16"/>
          <w:szCs w:val="14"/>
        </w:rPr>
        <w:t>(</w:t>
      </w:r>
      <w:r w:rsidR="00C06AA3"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이하</w:t>
      </w:r>
      <w:r w:rsidR="00C06AA3" w:rsidRPr="00936D74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C06AA3"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“갑”이라</w:t>
      </w:r>
      <w:r w:rsidR="00C06AA3" w:rsidRPr="00936D74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C06AA3"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한다</w:t>
      </w:r>
      <w:r w:rsidR="00C06AA3" w:rsidRPr="00936D74">
        <w:rPr>
          <w:rFonts w:asciiTheme="majorHAnsi" w:eastAsiaTheme="majorHAnsi" w:hAnsiTheme="majorHAnsi"/>
          <w:b/>
          <w:bCs/>
          <w:sz w:val="16"/>
          <w:szCs w:val="14"/>
        </w:rPr>
        <w:t xml:space="preserve">) </w:t>
      </w:r>
      <w:r w:rsidR="00C06AA3"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와</w:t>
      </w:r>
      <w:r w:rsidR="00C06AA3" w:rsidRPr="00936D74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C06AA3"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㈜</w:t>
      </w:r>
      <w:proofErr w:type="spellStart"/>
      <w:r w:rsidR="00C06AA3"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케이지이니시스</w:t>
      </w:r>
      <w:proofErr w:type="spellEnd"/>
      <w:r w:rsidR="00C06AA3" w:rsidRPr="00936D74">
        <w:rPr>
          <w:rFonts w:asciiTheme="majorHAnsi" w:eastAsiaTheme="majorHAnsi" w:hAnsiTheme="majorHAnsi"/>
          <w:b/>
          <w:bCs/>
          <w:sz w:val="16"/>
          <w:szCs w:val="14"/>
        </w:rPr>
        <w:t>(</w:t>
      </w:r>
      <w:r w:rsidR="00C06AA3"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이하</w:t>
      </w:r>
      <w:r w:rsidR="00C06AA3" w:rsidRPr="00936D74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C06AA3"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“을”이라</w:t>
      </w:r>
      <w:r w:rsidR="00C06AA3" w:rsidRPr="00936D74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C06AA3" w:rsidRPr="00936D74">
        <w:rPr>
          <w:rFonts w:asciiTheme="majorHAnsi" w:eastAsiaTheme="majorHAnsi" w:hAnsiTheme="majorHAnsi" w:hint="eastAsia"/>
          <w:b/>
          <w:bCs/>
          <w:sz w:val="16"/>
          <w:szCs w:val="14"/>
        </w:rPr>
        <w:t>한다</w:t>
      </w:r>
      <w:r w:rsidR="00C06AA3" w:rsidRPr="00936D74">
        <w:rPr>
          <w:rFonts w:asciiTheme="majorHAnsi" w:eastAsiaTheme="majorHAnsi" w:hAnsiTheme="majorHAnsi"/>
          <w:b/>
          <w:bCs/>
          <w:sz w:val="16"/>
          <w:szCs w:val="14"/>
        </w:rPr>
        <w:t>)</w:t>
      </w:r>
      <w:r w:rsidR="009835D7">
        <w:rPr>
          <w:rFonts w:asciiTheme="majorHAnsi" w:eastAsiaTheme="majorHAnsi" w:hAnsiTheme="majorHAnsi" w:hint="eastAsia"/>
          <w:b/>
          <w:bCs/>
          <w:sz w:val="16"/>
          <w:szCs w:val="14"/>
        </w:rPr>
        <w:t xml:space="preserve">는 </w:t>
      </w:r>
      <w:r w:rsidR="009835D7">
        <w:rPr>
          <w:rFonts w:asciiTheme="majorHAnsi" w:eastAsiaTheme="majorHAnsi" w:hAnsiTheme="majorHAnsi"/>
          <w:b/>
          <w:bCs/>
          <w:sz w:val="16"/>
          <w:szCs w:val="14"/>
        </w:rPr>
        <w:t>“</w:t>
      </w:r>
      <w:r w:rsidR="009835D7">
        <w:rPr>
          <w:rFonts w:asciiTheme="majorHAnsi" w:eastAsiaTheme="majorHAnsi" w:hAnsiTheme="majorHAnsi" w:hint="eastAsia"/>
          <w:b/>
          <w:bCs/>
          <w:sz w:val="16"/>
          <w:szCs w:val="14"/>
        </w:rPr>
        <w:t>을</w:t>
      </w:r>
      <w:r w:rsidR="009835D7">
        <w:rPr>
          <w:rFonts w:asciiTheme="majorHAnsi" w:eastAsiaTheme="majorHAnsi" w:hAnsiTheme="majorHAnsi"/>
          <w:b/>
          <w:bCs/>
          <w:sz w:val="16"/>
          <w:szCs w:val="14"/>
        </w:rPr>
        <w:t>”</w:t>
      </w:r>
      <w:r w:rsidR="009835D7">
        <w:rPr>
          <w:rFonts w:asciiTheme="majorHAnsi" w:eastAsiaTheme="majorHAnsi" w:hAnsiTheme="majorHAnsi" w:hint="eastAsia"/>
          <w:b/>
          <w:bCs/>
          <w:sz w:val="16"/>
          <w:szCs w:val="14"/>
        </w:rPr>
        <w:t xml:space="preserve">이 </w:t>
      </w:r>
      <w:r w:rsidR="0036166E">
        <w:rPr>
          <w:rFonts w:asciiTheme="majorHAnsi" w:eastAsiaTheme="majorHAnsi" w:hAnsiTheme="majorHAnsi" w:hint="eastAsia"/>
          <w:b/>
          <w:bCs/>
          <w:sz w:val="16"/>
          <w:szCs w:val="14"/>
        </w:rPr>
        <w:t xml:space="preserve">제공하는 </w:t>
      </w:r>
      <w:proofErr w:type="spellStart"/>
      <w:r w:rsidR="00BE3922">
        <w:rPr>
          <w:rFonts w:asciiTheme="majorHAnsi" w:eastAsiaTheme="majorHAnsi" w:hAnsiTheme="majorHAnsi" w:hint="eastAsia"/>
          <w:b/>
          <w:bCs/>
          <w:sz w:val="16"/>
          <w:szCs w:val="14"/>
        </w:rPr>
        <w:t>INIpay</w:t>
      </w:r>
      <w:proofErr w:type="spellEnd"/>
      <w:r w:rsidR="00BE3922">
        <w:rPr>
          <w:rFonts w:asciiTheme="majorHAnsi" w:eastAsiaTheme="majorHAnsi" w:hAnsiTheme="majorHAnsi" w:hint="eastAsia"/>
          <w:b/>
          <w:bCs/>
          <w:sz w:val="16"/>
          <w:szCs w:val="14"/>
        </w:rPr>
        <w:t xml:space="preserve"> Escrow서비스(이하 </w:t>
      </w:r>
      <w:r w:rsidR="00BE3922">
        <w:rPr>
          <w:rFonts w:asciiTheme="majorHAnsi" w:eastAsiaTheme="majorHAnsi" w:hAnsiTheme="majorHAnsi"/>
          <w:b/>
          <w:bCs/>
          <w:sz w:val="16"/>
          <w:szCs w:val="14"/>
        </w:rPr>
        <w:t>“</w:t>
      </w:r>
      <w:r w:rsidR="00BE3922">
        <w:rPr>
          <w:rFonts w:asciiTheme="majorHAnsi" w:eastAsiaTheme="majorHAnsi" w:hAnsiTheme="majorHAnsi" w:hint="eastAsia"/>
          <w:b/>
          <w:bCs/>
          <w:sz w:val="16"/>
          <w:szCs w:val="14"/>
        </w:rPr>
        <w:t>서비스</w:t>
      </w:r>
      <w:r w:rsidR="00BE3922">
        <w:rPr>
          <w:rFonts w:asciiTheme="majorHAnsi" w:eastAsiaTheme="majorHAnsi" w:hAnsiTheme="majorHAnsi"/>
          <w:b/>
          <w:bCs/>
          <w:sz w:val="16"/>
          <w:szCs w:val="14"/>
        </w:rPr>
        <w:t>”</w:t>
      </w:r>
      <w:r w:rsidR="00BE3922">
        <w:rPr>
          <w:rFonts w:asciiTheme="majorHAnsi" w:eastAsiaTheme="majorHAnsi" w:hAnsiTheme="majorHAnsi" w:hint="eastAsia"/>
          <w:b/>
          <w:bCs/>
          <w:sz w:val="16"/>
          <w:szCs w:val="14"/>
        </w:rPr>
        <w:t>라 한다)를 이용함에 있어 다음과 같이 계약을 체결한다.</w:t>
      </w:r>
    </w:p>
    <w:p w:rsidR="00936D74" w:rsidRDefault="00936D74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</w:p>
    <w:p w:rsidR="00B76A04" w:rsidRDefault="00745C95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>
        <w:rPr>
          <w:rFonts w:asciiTheme="majorHAnsi" w:eastAsiaTheme="majorHAnsi" w:hAnsiTheme="majorHAnsi"/>
          <w:b/>
          <w:bCs/>
          <w:noProof/>
          <w:sz w:val="16"/>
          <w:szCs w:val="1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0;margin-top:2.55pt;width:538.25pt;height:0;z-index:251658240" o:connectortype="straight" strokecolor="gray [1629]">
            <v:stroke dashstyle="1 1" endcap="round"/>
          </v:shape>
        </w:pict>
      </w:r>
    </w:p>
    <w:p w:rsidR="0056717E" w:rsidRDefault="0056717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/>
          <w:bCs/>
          <w:color w:val="000000"/>
          <w:sz w:val="14"/>
          <w:szCs w:val="18"/>
        </w:rPr>
        <w:sectPr w:rsidR="0056717E" w:rsidSect="00110765">
          <w:headerReference w:type="default" r:id="rId8"/>
          <w:footerReference w:type="default" r:id="rId9"/>
          <w:pgSz w:w="11906" w:h="16838"/>
          <w:pgMar w:top="567" w:right="567" w:bottom="567" w:left="567" w:header="482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linePitch="360"/>
        </w:sectPr>
      </w:pPr>
    </w:p>
    <w:p w:rsidR="0056717E" w:rsidRPr="00B76A04" w:rsidRDefault="0056717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lastRenderedPageBreak/>
        <w:t>제 1 조 (목적)</w:t>
      </w:r>
    </w:p>
    <w:p w:rsidR="0056717E" w:rsidRDefault="0056717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본 계약은 “갑”이 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운영하는 인터넷상점(이하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상점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이라 한다)을 통하여 상품을 판매하는 경우,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의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서비스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proofErr w:type="spellStart"/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를</w:t>
      </w:r>
      <w:proofErr w:type="spellEnd"/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통해 지불승인 대행 및 매입대행서비스, 대금정산서비스 및 기타관련서비스를 수행하는데 필요한 제반 사항을 규정함에 있다.</w:t>
      </w:r>
    </w:p>
    <w:p w:rsidR="00D84084" w:rsidRPr="00B76A04" w:rsidRDefault="00D84084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</w:p>
    <w:p w:rsidR="0056717E" w:rsidRPr="00B76A04" w:rsidRDefault="0056717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제 2 조 (용어의 정의)</w:t>
      </w:r>
    </w:p>
    <w:p w:rsidR="007A0957" w:rsidRDefault="007A0957" w:rsidP="007A0957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1) </w:t>
      </w:r>
      <w:proofErr w:type="spellStart"/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INIpay</w:t>
      </w:r>
      <w:proofErr w:type="spellEnd"/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</w:t>
      </w:r>
      <w:proofErr w:type="gramStart"/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Escrow :</w:t>
      </w:r>
      <w:proofErr w:type="gramEnd"/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구매자가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이 운영하는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상점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에서 결제한 결제대금을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이 예치한 후 구매자의 구매확인 의사를 통보 받은 거래에 대해서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에게 대금을 지급하는 결제대금 예치제도 서비스를 말한다.</w:t>
      </w:r>
    </w:p>
    <w:p w:rsidR="0056717E" w:rsidRPr="00B76A04" w:rsidRDefault="007A0957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2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) </w:t>
      </w:r>
      <w:proofErr w:type="gramStart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배송등록</w:t>
      </w:r>
      <w:r w:rsidR="0056717E"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:</w:t>
      </w:r>
      <w:proofErr w:type="gramEnd"/>
      <w:r w:rsidR="0056717E"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이 판매한 상품의 배송정보(</w:t>
      </w:r>
      <w:proofErr w:type="spellStart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택배사</w:t>
      </w:r>
      <w:proofErr w:type="spellEnd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, 송장번호, 수신인, 수신주소, 수신인전화번호, 발신인, 발신주소, 발신전화번호)를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이 제공한 시스템에 등록하는 행위 및 상태</w:t>
      </w:r>
    </w:p>
    <w:p w:rsidR="0056717E" w:rsidRPr="00B76A04" w:rsidRDefault="007A0957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3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) </w:t>
      </w:r>
      <w:proofErr w:type="gramStart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배송완료</w:t>
      </w:r>
      <w:r w:rsidR="0056717E"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:</w:t>
      </w:r>
      <w:proofErr w:type="gramEnd"/>
      <w:r w:rsidR="0056717E"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이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과 제휴된 배송중계업체(이하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배송중계업체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라 한다)를 통해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의 배송상품에 대한 배송완료 정보를 수신한 상태. 또는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이 물품을 배송등록 한 후 최대 </w:t>
      </w:r>
      <w:proofErr w:type="spellStart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배송일이</w:t>
      </w:r>
      <w:proofErr w:type="spellEnd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지난 상태</w:t>
      </w:r>
    </w:p>
    <w:p w:rsidR="0056717E" w:rsidRPr="00B76A04" w:rsidRDefault="007A0957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4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) </w:t>
      </w:r>
      <w:proofErr w:type="gramStart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구매확인</w:t>
      </w:r>
      <w:r w:rsidR="0056717E"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:</w:t>
      </w:r>
      <w:proofErr w:type="gramEnd"/>
      <w:r w:rsidR="0056717E"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구매자가 배송된 상품에 대해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구매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의 의사를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에게 통보한 상태 또는 배송 완료 후 3 영업일 이내에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에게 구매거절 의사를 표시하지 않은 상태</w:t>
      </w:r>
    </w:p>
    <w:p w:rsidR="007A0957" w:rsidRPr="00D01D73" w:rsidRDefault="007A0957" w:rsidP="007A0957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5) </w:t>
      </w:r>
      <w:proofErr w:type="gramStart"/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거래취소</w:t>
      </w:r>
      <w:r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:</w:t>
      </w:r>
      <w:proofErr w:type="gramEnd"/>
      <w:r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의 요청으로 거래를 취소한 상태(단, 가상계좌는 입금이 완료되고 취소한 경우)</w:t>
      </w:r>
    </w:p>
    <w:p w:rsidR="0056717E" w:rsidRDefault="007A0957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6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) </w:t>
      </w:r>
      <w:proofErr w:type="gramStart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구매거절</w:t>
      </w:r>
      <w:r w:rsidR="0056717E"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:</w:t>
      </w:r>
      <w:proofErr w:type="gramEnd"/>
      <w:r w:rsidR="0056717E"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구매자가 배송된 상품에 대해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구매거부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의 의사를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에게 통보한 상태</w:t>
      </w:r>
    </w:p>
    <w:p w:rsidR="0056717E" w:rsidRDefault="007A0957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7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) </w:t>
      </w:r>
      <w:proofErr w:type="gramStart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거절확인 :</w:t>
      </w:r>
      <w:proofErr w:type="gramEnd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이 구매자의 구매거절 의사를 수용하여 해당 거래의 승인 취소를 확정하는 행위 및 상태</w:t>
      </w:r>
    </w:p>
    <w:p w:rsidR="0056717E" w:rsidRPr="00B76A04" w:rsidRDefault="007A0957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8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) </w:t>
      </w:r>
      <w:proofErr w:type="gramStart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최대배송일 :</w:t>
      </w:r>
      <w:proofErr w:type="gramEnd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이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배송중계업체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proofErr w:type="spellStart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를</w:t>
      </w:r>
      <w:proofErr w:type="spellEnd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통해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이 배송한 물품의 배송상태 수신이 불가능한 거래에 대해서 배송완료로 추정하는 기간으로,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의 배송 등록일로부터 4 </w:t>
      </w:r>
      <w:proofErr w:type="spellStart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영업일째를</w:t>
      </w:r>
      <w:proofErr w:type="spellEnd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말한다.</w:t>
      </w:r>
    </w:p>
    <w:p w:rsidR="0056717E" w:rsidRPr="00B76A04" w:rsidRDefault="0056717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</w:p>
    <w:p w:rsidR="0056717E" w:rsidRPr="00B76A04" w:rsidRDefault="0056717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제 3 조 (</w:t>
      </w:r>
      <w:r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정산시기 및 방법</w:t>
      </w: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)</w:t>
      </w:r>
    </w:p>
    <w:p w:rsidR="0056717E" w:rsidRPr="009345E3" w:rsidRDefault="0056717E" w:rsidP="0056717E">
      <w:pPr>
        <w:wordWrap/>
        <w:spacing w:line="240" w:lineRule="atLeast"/>
        <w:ind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 w:rsidRPr="009345E3">
        <w:rPr>
          <w:rFonts w:ascii="맑은 고딕" w:eastAsia="맑은 고딕" w:hAnsi="맑은 고딕" w:hint="eastAsia"/>
          <w:bCs/>
          <w:color w:val="000000"/>
          <w:sz w:val="14"/>
          <w:szCs w:val="18"/>
        </w:rPr>
        <w:t>1)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 xml:space="preserve">  </w:t>
      </w:r>
      <w:r w:rsidRPr="009345E3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Pr="009345E3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 w:rsidRPr="009345E3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Pr="009345E3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은 </w:t>
      </w:r>
      <w:r w:rsidRPr="009345E3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Pr="009345E3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서비스</w:t>
      </w:r>
      <w:r w:rsidRPr="009345E3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proofErr w:type="spellStart"/>
      <w:r w:rsidRPr="009345E3">
        <w:rPr>
          <w:rFonts w:ascii="맑은 고딕" w:eastAsia="맑은 고딕" w:hAnsi="맑은 고딕" w:hint="eastAsia"/>
          <w:bCs/>
          <w:color w:val="000000"/>
          <w:sz w:val="14"/>
          <w:szCs w:val="18"/>
        </w:rPr>
        <w:t>를</w:t>
      </w:r>
      <w:proofErr w:type="spellEnd"/>
      <w:r w:rsidRPr="009345E3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통해 발생된 거래에 대해 </w:t>
      </w:r>
      <w:r w:rsidRPr="009345E3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Pr="009345E3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 w:rsidRPr="009345E3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Pr="009345E3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이 제공하는 시스템을 통해 배송등록을 해야 하며, 배송등록 된 거래가 구매확인이 된 건에 대해서만 정산지급이 가능하다.</w:t>
      </w:r>
    </w:p>
    <w:p w:rsidR="0056717E" w:rsidRDefault="0056717E" w:rsidP="0056717E">
      <w:pPr>
        <w:ind w:firstLine="140"/>
        <w:rPr>
          <w:rFonts w:ascii="맑은 고딕" w:eastAsia="맑은 고딕" w:hAnsi="맑은 고딕"/>
          <w:sz w:val="14"/>
        </w:rPr>
      </w:pPr>
      <w:r>
        <w:rPr>
          <w:rFonts w:ascii="맑은 고딕" w:eastAsia="맑은 고딕" w:hAnsi="맑은 고딕" w:hint="eastAsia"/>
          <w:sz w:val="14"/>
        </w:rPr>
        <w:lastRenderedPageBreak/>
        <w:t xml:space="preserve">2)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을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 xml:space="preserve">은 구매자의 구매확인으로 수신된 거래를 구매확인 </w:t>
      </w:r>
      <w:proofErr w:type="spellStart"/>
      <w:r>
        <w:rPr>
          <w:rFonts w:ascii="맑은 고딕" w:eastAsia="맑은 고딕" w:hAnsi="맑은 고딕" w:hint="eastAsia"/>
          <w:sz w:val="14"/>
        </w:rPr>
        <w:t>익영업일에</w:t>
      </w:r>
      <w:proofErr w:type="spellEnd"/>
      <w:r>
        <w:rPr>
          <w:rFonts w:ascii="맑은 고딕" w:eastAsia="맑은 고딕" w:hAnsi="맑은 고딕" w:hint="eastAsia"/>
          <w:sz w:val="14"/>
        </w:rPr>
        <w:t xml:space="preserve">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갑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 xml:space="preserve">에게 수수료를 제외한 현금으로 정산지급하며, 배송 완료되었으나 구매자의 구매확인이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을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 xml:space="preserve">에게 수신되지 않은 거래에 대해서는 배송완료일로부터 4 </w:t>
      </w:r>
      <w:proofErr w:type="spellStart"/>
      <w:r>
        <w:rPr>
          <w:rFonts w:ascii="맑은 고딕" w:eastAsia="맑은 고딕" w:hAnsi="맑은 고딕" w:hint="eastAsia"/>
          <w:sz w:val="14"/>
        </w:rPr>
        <w:t>영업일에</w:t>
      </w:r>
      <w:proofErr w:type="spellEnd"/>
      <w:r>
        <w:rPr>
          <w:rFonts w:ascii="맑은 고딕" w:eastAsia="맑은 고딕" w:hAnsi="맑은 고딕" w:hint="eastAsia"/>
          <w:sz w:val="14"/>
        </w:rPr>
        <w:t xml:space="preserve"> </w:t>
      </w:r>
      <w:proofErr w:type="spellStart"/>
      <w:r>
        <w:rPr>
          <w:rFonts w:ascii="맑은 고딕" w:eastAsia="맑은 고딕" w:hAnsi="맑은 고딕" w:hint="eastAsia"/>
          <w:sz w:val="14"/>
        </w:rPr>
        <w:t>정산지급한다</w:t>
      </w:r>
      <w:proofErr w:type="spellEnd"/>
      <w:r>
        <w:rPr>
          <w:rFonts w:ascii="맑은 고딕" w:eastAsia="맑은 고딕" w:hAnsi="맑은 고딕" w:hint="eastAsia"/>
          <w:sz w:val="14"/>
        </w:rPr>
        <w:t>.</w:t>
      </w:r>
    </w:p>
    <w:p w:rsidR="0056717E" w:rsidRDefault="0056717E" w:rsidP="0056717E">
      <w:pPr>
        <w:ind w:firstLine="140"/>
        <w:rPr>
          <w:rFonts w:ascii="맑은 고딕" w:eastAsia="맑은 고딕" w:hAnsi="맑은 고딕"/>
          <w:sz w:val="14"/>
        </w:rPr>
      </w:pPr>
      <w:r>
        <w:rPr>
          <w:rFonts w:ascii="맑은 고딕" w:eastAsia="맑은 고딕" w:hAnsi="맑은 고딕" w:hint="eastAsia"/>
          <w:sz w:val="14"/>
        </w:rPr>
        <w:t xml:space="preserve">3)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을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 xml:space="preserve">에게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배송중계업체</w:t>
      </w:r>
      <w:r>
        <w:rPr>
          <w:rFonts w:ascii="맑은 고딕" w:eastAsia="맑은 고딕" w:hAnsi="맑은 고딕"/>
          <w:sz w:val="14"/>
        </w:rPr>
        <w:t>”</w:t>
      </w:r>
      <w:proofErr w:type="spellStart"/>
      <w:r>
        <w:rPr>
          <w:rFonts w:ascii="맑은 고딕" w:eastAsia="맑은 고딕" w:hAnsi="맑은 고딕" w:hint="eastAsia"/>
          <w:sz w:val="14"/>
        </w:rPr>
        <w:t>를</w:t>
      </w:r>
      <w:proofErr w:type="spellEnd"/>
      <w:r>
        <w:rPr>
          <w:rFonts w:ascii="맑은 고딕" w:eastAsia="맑은 고딕" w:hAnsi="맑은 고딕" w:hint="eastAsia"/>
          <w:sz w:val="14"/>
        </w:rPr>
        <w:t xml:space="preserve"> 통한 배송완료 상태 수신이 불가한 거래가 구매자의 구매확인 통보가 없을 경우 </w:t>
      </w:r>
      <w:proofErr w:type="spellStart"/>
      <w:r>
        <w:rPr>
          <w:rFonts w:ascii="맑은 고딕" w:eastAsia="맑은 고딕" w:hAnsi="맑은 고딕" w:hint="eastAsia"/>
          <w:sz w:val="14"/>
        </w:rPr>
        <w:t>최대배송일이</w:t>
      </w:r>
      <w:proofErr w:type="spellEnd"/>
      <w:r>
        <w:rPr>
          <w:rFonts w:ascii="맑은 고딕" w:eastAsia="맑은 고딕" w:hAnsi="맑은 고딕" w:hint="eastAsia"/>
          <w:sz w:val="14"/>
        </w:rPr>
        <w:t xml:space="preserve"> 경과하면 배송완료로 간주하고 배송 등록일로부터 8 </w:t>
      </w:r>
      <w:proofErr w:type="spellStart"/>
      <w:r>
        <w:rPr>
          <w:rFonts w:ascii="맑은 고딕" w:eastAsia="맑은 고딕" w:hAnsi="맑은 고딕" w:hint="eastAsia"/>
          <w:sz w:val="14"/>
        </w:rPr>
        <w:t>영업일에</w:t>
      </w:r>
      <w:proofErr w:type="spellEnd"/>
      <w:r>
        <w:rPr>
          <w:rFonts w:ascii="맑은 고딕" w:eastAsia="맑은 고딕" w:hAnsi="맑은 고딕" w:hint="eastAsia"/>
          <w:sz w:val="14"/>
        </w:rPr>
        <w:t xml:space="preserve">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갑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>에게 수수료를 제외한 현금으로 정산 지급한다.</w:t>
      </w:r>
    </w:p>
    <w:p w:rsidR="0056717E" w:rsidRDefault="0056717E" w:rsidP="0056717E">
      <w:pPr>
        <w:ind w:firstLine="140"/>
        <w:rPr>
          <w:rFonts w:ascii="맑은 고딕" w:eastAsia="맑은 고딕" w:hAnsi="맑은 고딕"/>
          <w:sz w:val="14"/>
        </w:rPr>
      </w:pPr>
      <w:r>
        <w:rPr>
          <w:rFonts w:ascii="맑은 고딕" w:eastAsia="맑은 고딕" w:hAnsi="맑은 고딕" w:hint="eastAsia"/>
          <w:sz w:val="14"/>
        </w:rPr>
        <w:t xml:space="preserve">4) 단, 1,2,3 항의 경우 정산지급일이 </w:t>
      </w:r>
      <w:proofErr w:type="spellStart"/>
      <w:r>
        <w:rPr>
          <w:rFonts w:ascii="맑은 고딕" w:eastAsia="맑은 고딕" w:hAnsi="맑은 고딕" w:hint="eastAsia"/>
          <w:sz w:val="14"/>
        </w:rPr>
        <w:t>이니페이</w:t>
      </w:r>
      <w:proofErr w:type="spellEnd"/>
      <w:r>
        <w:rPr>
          <w:rFonts w:ascii="맑은 고딕" w:eastAsia="맑은 고딕" w:hAnsi="맑은 고딕" w:hint="eastAsia"/>
          <w:sz w:val="14"/>
        </w:rPr>
        <w:t xml:space="preserve"> 이용계약서의 정산주기가 도래하기 전일 경우는 </w:t>
      </w:r>
      <w:r>
        <w:rPr>
          <w:rFonts w:ascii="맑은 고딕" w:eastAsia="맑은 고딕" w:hAnsi="맑은 고딕"/>
          <w:sz w:val="14"/>
        </w:rPr>
        <w:t>“</w:t>
      </w:r>
      <w:proofErr w:type="spellStart"/>
      <w:r>
        <w:rPr>
          <w:rFonts w:ascii="맑은 고딕" w:eastAsia="맑은 고딕" w:hAnsi="맑은 고딕" w:hint="eastAsia"/>
          <w:sz w:val="14"/>
        </w:rPr>
        <w:t>이니페이</w:t>
      </w:r>
      <w:proofErr w:type="spellEnd"/>
      <w:r>
        <w:rPr>
          <w:rFonts w:ascii="맑은 고딕" w:eastAsia="맑은 고딕" w:hAnsi="맑은 고딕" w:hint="eastAsia"/>
          <w:sz w:val="14"/>
        </w:rPr>
        <w:t xml:space="preserve"> 이용계약서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>의 정산주기를 따른다.</w:t>
      </w:r>
    </w:p>
    <w:p w:rsidR="0056717E" w:rsidRPr="009345E3" w:rsidRDefault="0056717E" w:rsidP="0056717E">
      <w:pPr>
        <w:ind w:firstLine="140"/>
        <w:rPr>
          <w:rFonts w:ascii="맑은 고딕" w:eastAsia="맑은 고딕" w:hAnsi="맑은 고딕"/>
          <w:sz w:val="14"/>
        </w:rPr>
      </w:pPr>
      <w:r>
        <w:rPr>
          <w:rFonts w:ascii="맑은 고딕" w:eastAsia="맑은 고딕" w:hAnsi="맑은 고딕" w:hint="eastAsia"/>
          <w:sz w:val="14"/>
        </w:rPr>
        <w:t xml:space="preserve">5) 전 1,2,3 항과 관련하여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을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 xml:space="preserve">은 제반 수수료에 대해 전자세금계산서를 </w:t>
      </w:r>
      <w:r>
        <w:rPr>
          <w:rFonts w:ascii="맑은 고딕" w:eastAsia="맑은 고딕" w:hAnsi="맑은 고딕"/>
          <w:sz w:val="14"/>
        </w:rPr>
        <w:t>“</w:t>
      </w:r>
      <w:r>
        <w:rPr>
          <w:rFonts w:ascii="맑은 고딕" w:eastAsia="맑은 고딕" w:hAnsi="맑은 고딕" w:hint="eastAsia"/>
          <w:sz w:val="14"/>
        </w:rPr>
        <w:t>갑</w:t>
      </w:r>
      <w:r>
        <w:rPr>
          <w:rFonts w:ascii="맑은 고딕" w:eastAsia="맑은 고딕" w:hAnsi="맑은 고딕"/>
          <w:sz w:val="14"/>
        </w:rPr>
        <w:t>”</w:t>
      </w:r>
      <w:r>
        <w:rPr>
          <w:rFonts w:ascii="맑은 고딕" w:eastAsia="맑은 고딕" w:hAnsi="맑은 고딕" w:hint="eastAsia"/>
          <w:sz w:val="14"/>
        </w:rPr>
        <w:t>에게 월 1회 (지급 후 익월 10일 이내) 발급, 배부한다.</w:t>
      </w:r>
    </w:p>
    <w:p w:rsidR="0056717E" w:rsidRPr="00B76A04" w:rsidRDefault="0056717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</w:p>
    <w:p w:rsidR="0056717E" w:rsidRPr="00B76A04" w:rsidRDefault="0056717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제 4 조 (</w:t>
      </w:r>
      <w:r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취소 및 환불</w:t>
      </w: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)</w:t>
      </w:r>
    </w:p>
    <w:p w:rsidR="0056717E" w:rsidRDefault="0056717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1)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은 거래 발생일로부터 </w:t>
      </w:r>
      <w:r w:rsidR="009F5739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원 지불수단의 취소 </w:t>
      </w:r>
      <w:proofErr w:type="spellStart"/>
      <w:r w:rsidR="009F5739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기한내까지</w:t>
      </w:r>
      <w:proofErr w:type="spellEnd"/>
      <w:r w:rsidR="009F5739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취소를 할 수 있다. </w:t>
      </w:r>
      <w:r w:rsidR="00BE70D6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(단, </w:t>
      </w:r>
      <w:proofErr w:type="spellStart"/>
      <w:r w:rsidR="00BE70D6">
        <w:rPr>
          <w:rFonts w:ascii="맑은 고딕" w:eastAsia="맑은 고딕" w:hAnsi="맑은 고딕" w:hint="eastAsia"/>
          <w:bCs/>
          <w:color w:val="000000"/>
          <w:sz w:val="14"/>
          <w:szCs w:val="18"/>
        </w:rPr>
        <w:t>네이버페이</w:t>
      </w:r>
      <w:proofErr w:type="spellEnd"/>
      <w:r w:rsidR="00BE70D6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(체크아웃)의 경우, </w:t>
      </w:r>
      <w:proofErr w:type="spellStart"/>
      <w:r w:rsidR="00BE70D6">
        <w:rPr>
          <w:rFonts w:ascii="맑은 고딕" w:eastAsia="맑은 고딕" w:hAnsi="맑은 고딕" w:hint="eastAsia"/>
          <w:bCs/>
          <w:color w:val="000000"/>
          <w:sz w:val="14"/>
          <w:szCs w:val="18"/>
        </w:rPr>
        <w:t>네이버</w:t>
      </w:r>
      <w:proofErr w:type="spellEnd"/>
      <w:r w:rsidR="00BE70D6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정책에 따라 취소 정책 상이)</w:t>
      </w:r>
    </w:p>
    <w:p w:rsidR="00D01D73" w:rsidRPr="00D01D73" w:rsidRDefault="00D01D73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>2)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전 1항과 관련, 가상계좌의 경우, 입금이 완료된 </w:t>
      </w:r>
      <w:r w:rsidR="009F5739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거래 중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별도 가상계좌 환불 서비스를 신청하고 사용중인 상점에 한해서 거래취소가 가능하다.</w:t>
      </w:r>
    </w:p>
    <w:p w:rsidR="0056717E" w:rsidRDefault="00D01D73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3</w:t>
      </w:r>
      <w:r w:rsidR="0056717E" w:rsidRPr="00B76A04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) 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거래취소</w:t>
      </w:r>
      <w:r w:rsidR="0047485F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및 거절확인</w:t>
      </w:r>
      <w:r w:rsidR="009F5739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건에 대해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은 해당 거래의 승인을 취소 하며, 가상계좌의 경우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이 구매고객에게 </w:t>
      </w:r>
      <w:proofErr w:type="spellStart"/>
      <w:r w:rsidR="0047485F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익</w:t>
      </w:r>
      <w:proofErr w:type="spellEnd"/>
      <w:r w:rsidR="0047485F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</w:t>
      </w:r>
      <w:proofErr w:type="spellStart"/>
      <w:r w:rsidR="0047485F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영업일에</w:t>
      </w:r>
      <w:proofErr w:type="spellEnd"/>
      <w:r w:rsidR="0047485F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환불 처리 한다.</w:t>
      </w:r>
    </w:p>
    <w:p w:rsidR="0047485F" w:rsidRDefault="0047485F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4) 전 3항과 관련 취소 발생 시 수수료 환급방법은 원 지불수단과 동일하다. </w:t>
      </w:r>
    </w:p>
    <w:p w:rsidR="0056717E" w:rsidRPr="00B76A04" w:rsidRDefault="0047485F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5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) 구매자의 구매거절 된 </w:t>
      </w:r>
      <w:proofErr w:type="spellStart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거래건에</w:t>
      </w:r>
      <w:proofErr w:type="spellEnd"/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대해서 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 w:rsidR="0056717E"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 w:rsid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은 구매자와의 분쟁 해결 의무가 있다.</w:t>
      </w:r>
    </w:p>
    <w:p w:rsidR="0056717E" w:rsidRPr="00B76A04" w:rsidRDefault="0056717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</w:p>
    <w:p w:rsidR="0056717E" w:rsidRPr="00B76A04" w:rsidRDefault="0056717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제 5 조 (</w:t>
      </w:r>
      <w:r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계약조건</w:t>
      </w: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 xml:space="preserve">) </w:t>
      </w:r>
    </w:p>
    <w:p w:rsidR="0056717E" w:rsidRDefault="0056717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계약 수수료 및 정산주기는 부칙에 따른다.</w:t>
      </w:r>
    </w:p>
    <w:p w:rsidR="0056717E" w:rsidRDefault="0056717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</w:p>
    <w:p w:rsidR="0056717E" w:rsidRPr="00B76A04" w:rsidRDefault="0056717E" w:rsidP="0056717E">
      <w:pPr>
        <w:wordWrap/>
        <w:spacing w:line="240" w:lineRule="atLeast"/>
        <w:ind w:firstLineChars="100" w:firstLine="140"/>
        <w:rPr>
          <w:rFonts w:ascii="맑은 고딕" w:eastAsia="맑은 고딕" w:hAnsi="맑은 고딕"/>
          <w:b/>
          <w:bCs/>
          <w:color w:val="000000"/>
          <w:sz w:val="14"/>
          <w:szCs w:val="18"/>
        </w:rPr>
      </w:pP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제 6 조 (</w:t>
      </w:r>
      <w:r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기타</w:t>
      </w:r>
      <w:r w:rsidRPr="00B76A04">
        <w:rPr>
          <w:rFonts w:ascii="맑은 고딕" w:eastAsia="맑은 고딕" w:hAnsi="맑은 고딕" w:hint="eastAsia"/>
          <w:b/>
          <w:bCs/>
          <w:color w:val="000000"/>
          <w:sz w:val="14"/>
          <w:szCs w:val="18"/>
        </w:rPr>
        <w:t>)</w:t>
      </w:r>
    </w:p>
    <w:p w:rsidR="0056717E" w:rsidRPr="0056717E" w:rsidRDefault="0056717E" w:rsidP="0056717E">
      <w:pPr>
        <w:ind w:firstLineChars="100" w:firstLine="140"/>
        <w:rPr>
          <w:rFonts w:ascii="맑은 고딕" w:eastAsia="맑은 고딕" w:hAnsi="맑은 고딕"/>
          <w:bCs/>
          <w:color w:val="000000"/>
          <w:sz w:val="14"/>
          <w:szCs w:val="18"/>
        </w:rPr>
      </w:pP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본 특약에 포함되지 않은 내용에 관하여는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갑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과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을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의 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20</w:t>
      </w:r>
      <w:r w:rsidR="00745C95"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instrText xml:space="preserve"> FORMTEXT </w:instrText>
      </w:r>
      <w:r w:rsidR="00745C95" w:rsidRPr="0056717E">
        <w:rPr>
          <w:rFonts w:ascii="맑은 고딕" w:eastAsia="맑은 고딕" w:hAnsi="맑은 고딕"/>
          <w:bCs/>
          <w:color w:val="000000"/>
          <w:sz w:val="14"/>
          <w:szCs w:val="18"/>
        </w:rPr>
      </w:r>
      <w:r w:rsidR="00745C95"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separate"/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="00745C95"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end"/>
      </w:r>
      <w:r w:rsidRP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년</w:t>
      </w:r>
      <w:r w:rsidR="00745C95"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instrText xml:space="preserve"> FORMTEXT </w:instrText>
      </w:r>
      <w:r w:rsidR="00745C95" w:rsidRPr="0056717E">
        <w:rPr>
          <w:rFonts w:ascii="맑은 고딕" w:eastAsia="맑은 고딕" w:hAnsi="맑은 고딕"/>
          <w:bCs/>
          <w:color w:val="000000"/>
          <w:sz w:val="14"/>
          <w:szCs w:val="18"/>
        </w:rPr>
      </w:r>
      <w:r w:rsidR="00745C95"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separate"/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="00745C95"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end"/>
      </w:r>
      <w:r w:rsidRP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월</w:t>
      </w:r>
      <w:r w:rsidR="00745C95"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instrText xml:space="preserve"> FORMTEXT </w:instrText>
      </w:r>
      <w:r w:rsidR="00745C95" w:rsidRPr="0056717E">
        <w:rPr>
          <w:rFonts w:ascii="맑은 고딕" w:eastAsia="맑은 고딕" w:hAnsi="맑은 고딕"/>
          <w:bCs/>
          <w:color w:val="000000"/>
          <w:sz w:val="14"/>
          <w:szCs w:val="18"/>
        </w:rPr>
      </w:r>
      <w:r w:rsidR="00745C95"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separate"/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Pr="0056717E">
        <w:rPr>
          <w:rFonts w:ascii="맑은 고딕" w:eastAsia="맑은 고딕" w:hAnsi="맑은 고딕"/>
          <w:bCs/>
          <w:color w:val="000000"/>
          <w:sz w:val="14"/>
          <w:szCs w:val="18"/>
        </w:rPr>
        <w:t> </w:t>
      </w:r>
      <w:r w:rsidR="00745C95" w:rsidRPr="0056717E">
        <w:rPr>
          <w:rFonts w:ascii="맑은 고딕" w:eastAsia="맑은 고딕" w:hAnsi="맑은 고딕"/>
          <w:bCs/>
          <w:color w:val="000000"/>
          <w:sz w:val="14"/>
          <w:szCs w:val="18"/>
        </w:rPr>
        <w:fldChar w:fldCharType="end"/>
      </w:r>
      <w:r w:rsidRPr="0056717E">
        <w:rPr>
          <w:rFonts w:ascii="맑은 고딕" w:eastAsia="맑은 고딕" w:hAnsi="맑은 고딕" w:hint="eastAsia"/>
          <w:bCs/>
          <w:color w:val="000000"/>
          <w:sz w:val="14"/>
          <w:szCs w:val="18"/>
        </w:rPr>
        <w:t>일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자 체결된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INIpay 이용계약서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내용에 따르며,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proofErr w:type="spellStart"/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INIpay</w:t>
      </w:r>
      <w:proofErr w:type="spellEnd"/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이용계약서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와 본 특약이 충돌하는 경우 본 특약이 우선하며 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“</w:t>
      </w:r>
      <w:proofErr w:type="spellStart"/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>INIpay</w:t>
      </w:r>
      <w:proofErr w:type="spellEnd"/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이용계약서</w:t>
      </w:r>
      <w:r>
        <w:rPr>
          <w:rFonts w:ascii="맑은 고딕" w:eastAsia="맑은 고딕" w:hAnsi="맑은 고딕"/>
          <w:bCs/>
          <w:color w:val="000000"/>
          <w:sz w:val="14"/>
          <w:szCs w:val="18"/>
        </w:rPr>
        <w:t>”</w:t>
      </w:r>
      <w:r>
        <w:rPr>
          <w:rFonts w:ascii="맑은 고딕" w:eastAsia="맑은 고딕" w:hAnsi="맑은 고딕" w:hint="eastAsia"/>
          <w:bCs/>
          <w:color w:val="000000"/>
          <w:sz w:val="14"/>
          <w:szCs w:val="18"/>
        </w:rPr>
        <w:t xml:space="preserve"> 종료 시 본 특약은 자동 종료되는 것으로 본다.</w:t>
      </w:r>
    </w:p>
    <w:p w:rsidR="0056717E" w:rsidRDefault="0056717E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  <w:sectPr w:rsidR="0056717E" w:rsidSect="0056717E">
          <w:type w:val="continuous"/>
          <w:pgSz w:w="11906" w:h="16838"/>
          <w:pgMar w:top="567" w:right="567" w:bottom="567" w:left="567" w:header="482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425"/>
          <w:docGrid w:linePitch="360"/>
        </w:sectPr>
      </w:pPr>
    </w:p>
    <w:p w:rsidR="00B76A04" w:rsidRDefault="00B76A04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  <w:sectPr w:rsidR="00B76A04" w:rsidSect="0056717E">
          <w:type w:val="continuous"/>
          <w:pgSz w:w="11906" w:h="16838"/>
          <w:pgMar w:top="567" w:right="567" w:bottom="567" w:left="567" w:header="482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425"/>
          <w:docGrid w:linePitch="360"/>
        </w:sectPr>
      </w:pPr>
    </w:p>
    <w:p w:rsidR="00936D74" w:rsidRDefault="00745C95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>
        <w:rPr>
          <w:rFonts w:asciiTheme="majorHAnsi" w:eastAsiaTheme="majorHAnsi" w:hAnsiTheme="majorHAnsi"/>
          <w:b/>
          <w:bCs/>
          <w:noProof/>
          <w:sz w:val="16"/>
          <w:szCs w:val="14"/>
        </w:rPr>
        <w:lastRenderedPageBreak/>
        <w:pict>
          <v:shape id="_x0000_s1034" type="#_x0000_t32" style="position:absolute;left:0;text-align:left;margin-left:0;margin-top:9.3pt;width:538.25pt;height:0;z-index:251659264" o:connectortype="straight" strokecolor="gray [1629]">
            <v:stroke dashstyle="1 1" endcap="round"/>
          </v:shape>
        </w:pict>
      </w:r>
    </w:p>
    <w:p w:rsidR="00936D74" w:rsidRPr="00403CA9" w:rsidRDefault="00936D74" w:rsidP="00936D74">
      <w:pPr>
        <w:wordWrap/>
        <w:spacing w:line="240" w:lineRule="atLeast"/>
        <w:rPr>
          <w:rFonts w:asciiTheme="majorHAnsi" w:eastAsiaTheme="majorHAnsi" w:hAnsiTheme="majorHAnsi"/>
          <w:sz w:val="16"/>
          <w:szCs w:val="14"/>
        </w:rPr>
      </w:pPr>
    </w:p>
    <w:p w:rsidR="00936D74" w:rsidRPr="00F101F9" w:rsidRDefault="00936D74" w:rsidP="009835D7">
      <w:pPr>
        <w:pStyle w:val="a9"/>
        <w:tabs>
          <w:tab w:val="num" w:pos="200"/>
        </w:tabs>
        <w:wordWrap/>
        <w:spacing w:line="240" w:lineRule="atLeast"/>
        <w:jc w:val="center"/>
        <w:rPr>
          <w:rFonts w:asciiTheme="majorHAnsi" w:eastAsiaTheme="majorHAnsi" w:hAnsiTheme="majorHAnsi" w:cs="Arial"/>
          <w:sz w:val="16"/>
          <w:szCs w:val="14"/>
        </w:rPr>
      </w:pPr>
      <w:r w:rsidRPr="00F101F9">
        <w:rPr>
          <w:rFonts w:asciiTheme="majorHAnsi" w:eastAsiaTheme="majorHAnsi" w:hAnsiTheme="majorHAnsi" w:cs="Arial"/>
          <w:sz w:val="16"/>
          <w:szCs w:val="14"/>
        </w:rPr>
        <w:t>20</w:t>
      </w:r>
      <w:bookmarkStart w:id="2" w:name="Text5"/>
      <w:r w:rsidR="00745C95" w:rsidRPr="00F101F9">
        <w:rPr>
          <w:rFonts w:asciiTheme="majorHAnsi" w:eastAsiaTheme="majorHAnsi" w:hAnsiTheme="majorHAnsi" w:cs="Arial"/>
          <w:sz w:val="16"/>
          <w:szCs w:val="14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 w:cs="Arial"/>
          <w:sz w:val="16"/>
          <w:szCs w:val="14"/>
        </w:rPr>
        <w:instrText xml:space="preserve"> FORMTEXT </w:instrText>
      </w:r>
      <w:r w:rsidR="00745C95" w:rsidRPr="00F101F9">
        <w:rPr>
          <w:rFonts w:asciiTheme="majorHAnsi" w:eastAsiaTheme="majorHAnsi" w:hAnsiTheme="majorHAnsi" w:cs="Arial"/>
          <w:sz w:val="16"/>
          <w:szCs w:val="14"/>
        </w:rPr>
      </w:r>
      <w:r w:rsidR="00745C95" w:rsidRPr="00F101F9">
        <w:rPr>
          <w:rFonts w:asciiTheme="majorHAnsi" w:eastAsiaTheme="majorHAnsi" w:hAnsiTheme="majorHAnsi" w:cs="Arial"/>
          <w:sz w:val="16"/>
          <w:szCs w:val="14"/>
        </w:rPr>
        <w:fldChar w:fldCharType="separate"/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="00745C95" w:rsidRPr="00F101F9">
        <w:rPr>
          <w:rFonts w:asciiTheme="majorHAnsi" w:eastAsiaTheme="majorHAnsi" w:hAnsiTheme="majorHAnsi" w:cs="Arial"/>
          <w:sz w:val="16"/>
          <w:szCs w:val="14"/>
        </w:rPr>
        <w:fldChar w:fldCharType="end"/>
      </w:r>
      <w:bookmarkEnd w:id="2"/>
      <w:r w:rsidRPr="00F101F9">
        <w:rPr>
          <w:rFonts w:asciiTheme="majorHAnsi" w:eastAsiaTheme="majorHAnsi" w:hAnsiTheme="majorHAnsi" w:cs="Arial" w:hint="eastAsia"/>
          <w:sz w:val="16"/>
          <w:szCs w:val="14"/>
        </w:rPr>
        <w:t>년</w:t>
      </w:r>
      <w:bookmarkStart w:id="3" w:name="Text6"/>
      <w:r w:rsidR="00745C95" w:rsidRPr="00F101F9">
        <w:rPr>
          <w:rFonts w:asciiTheme="majorHAnsi" w:eastAsiaTheme="majorHAnsi" w:hAnsiTheme="majorHAnsi" w:cs="Arial"/>
          <w:sz w:val="16"/>
          <w:szCs w:val="1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 w:cs="Arial"/>
          <w:sz w:val="16"/>
          <w:szCs w:val="14"/>
        </w:rPr>
        <w:instrText xml:space="preserve"> FORMTEXT </w:instrText>
      </w:r>
      <w:r w:rsidR="00745C95" w:rsidRPr="00F101F9">
        <w:rPr>
          <w:rFonts w:asciiTheme="majorHAnsi" w:eastAsiaTheme="majorHAnsi" w:hAnsiTheme="majorHAnsi" w:cs="Arial"/>
          <w:sz w:val="16"/>
          <w:szCs w:val="14"/>
        </w:rPr>
      </w:r>
      <w:r w:rsidR="00745C95" w:rsidRPr="00F101F9">
        <w:rPr>
          <w:rFonts w:asciiTheme="majorHAnsi" w:eastAsiaTheme="majorHAnsi" w:hAnsiTheme="majorHAnsi" w:cs="Arial"/>
          <w:sz w:val="16"/>
          <w:szCs w:val="14"/>
        </w:rPr>
        <w:fldChar w:fldCharType="separate"/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="00745C95" w:rsidRPr="00F101F9">
        <w:rPr>
          <w:rFonts w:asciiTheme="majorHAnsi" w:eastAsiaTheme="majorHAnsi" w:hAnsiTheme="majorHAnsi" w:cs="Arial"/>
          <w:sz w:val="16"/>
          <w:szCs w:val="14"/>
        </w:rPr>
        <w:fldChar w:fldCharType="end"/>
      </w:r>
      <w:bookmarkEnd w:id="3"/>
      <w:r w:rsidRPr="00F101F9">
        <w:rPr>
          <w:rFonts w:asciiTheme="majorHAnsi" w:eastAsiaTheme="majorHAnsi" w:hAnsiTheme="majorHAnsi" w:cs="Arial" w:hint="eastAsia"/>
          <w:sz w:val="16"/>
          <w:szCs w:val="14"/>
        </w:rPr>
        <w:t>월</w:t>
      </w:r>
      <w:bookmarkStart w:id="4" w:name="Text7"/>
      <w:r w:rsidR="00745C95" w:rsidRPr="00F101F9">
        <w:rPr>
          <w:rFonts w:asciiTheme="majorHAnsi" w:eastAsiaTheme="majorHAnsi" w:hAnsiTheme="majorHAnsi" w:cs="Arial"/>
          <w:sz w:val="16"/>
          <w:szCs w:val="14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 w:cs="Arial"/>
          <w:sz w:val="16"/>
          <w:szCs w:val="14"/>
        </w:rPr>
        <w:instrText xml:space="preserve"> FORMTEXT </w:instrText>
      </w:r>
      <w:r w:rsidR="00745C95" w:rsidRPr="00F101F9">
        <w:rPr>
          <w:rFonts w:asciiTheme="majorHAnsi" w:eastAsiaTheme="majorHAnsi" w:hAnsiTheme="majorHAnsi" w:cs="Arial"/>
          <w:sz w:val="16"/>
          <w:szCs w:val="14"/>
        </w:rPr>
      </w:r>
      <w:r w:rsidR="00745C95" w:rsidRPr="00F101F9">
        <w:rPr>
          <w:rFonts w:asciiTheme="majorHAnsi" w:eastAsiaTheme="majorHAnsi" w:hAnsiTheme="majorHAnsi" w:cs="Arial"/>
          <w:sz w:val="16"/>
          <w:szCs w:val="14"/>
        </w:rPr>
        <w:fldChar w:fldCharType="separate"/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="00745C95" w:rsidRPr="00F101F9">
        <w:rPr>
          <w:rFonts w:asciiTheme="majorHAnsi" w:eastAsiaTheme="majorHAnsi" w:hAnsiTheme="majorHAnsi" w:cs="Arial"/>
          <w:sz w:val="16"/>
          <w:szCs w:val="14"/>
        </w:rPr>
        <w:fldChar w:fldCharType="end"/>
      </w:r>
      <w:bookmarkEnd w:id="4"/>
      <w:r w:rsidRPr="00F101F9">
        <w:rPr>
          <w:rFonts w:asciiTheme="majorHAnsi" w:eastAsiaTheme="majorHAnsi" w:hAnsiTheme="majorHAnsi" w:cs="Arial" w:hint="eastAsia"/>
          <w:sz w:val="16"/>
          <w:szCs w:val="14"/>
        </w:rPr>
        <w:t>일</w:t>
      </w:r>
    </w:p>
    <w:p w:rsidR="00936D74" w:rsidRPr="00F101F9" w:rsidRDefault="00936D74" w:rsidP="00936D74">
      <w:pPr>
        <w:rPr>
          <w:rFonts w:asciiTheme="majorHAnsi" w:eastAsiaTheme="majorHAnsi" w:hAnsiTheme="majorHAnsi"/>
        </w:rPr>
      </w:pPr>
    </w:p>
    <w:p w:rsidR="00936D74" w:rsidRPr="00F101F9" w:rsidRDefault="00936D74" w:rsidP="00936D74">
      <w:pPr>
        <w:rPr>
          <w:rFonts w:asciiTheme="majorHAnsi" w:eastAsiaTheme="majorHAnsi" w:hAnsiTheme="majorHAnsi"/>
        </w:rPr>
      </w:pPr>
    </w:p>
    <w:tbl>
      <w:tblPr>
        <w:tblW w:w="0" w:type="auto"/>
        <w:jc w:val="center"/>
        <w:tblCellMar>
          <w:left w:w="99" w:type="dxa"/>
          <w:right w:w="99" w:type="dxa"/>
        </w:tblCellMar>
        <w:tblLook w:val="0000"/>
      </w:tblPr>
      <w:tblGrid>
        <w:gridCol w:w="5083"/>
        <w:gridCol w:w="5083"/>
      </w:tblGrid>
      <w:tr w:rsidR="00936D74" w:rsidRPr="00F101F9" w:rsidTr="00EE36E9">
        <w:trPr>
          <w:trHeight w:val="335"/>
          <w:jc w:val="center"/>
        </w:trPr>
        <w:tc>
          <w:tcPr>
            <w:tcW w:w="5083" w:type="dxa"/>
            <w:vAlign w:val="center"/>
          </w:tcPr>
          <w:p w:rsidR="00936D74" w:rsidRPr="00F101F9" w:rsidRDefault="00936D74" w:rsidP="00EE36E9">
            <w:pPr>
              <w:pStyle w:val="a8"/>
              <w:tabs>
                <w:tab w:val="num" w:pos="200"/>
              </w:tabs>
              <w:wordWrap/>
              <w:spacing w:line="240" w:lineRule="atLeast"/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>(</w:t>
            </w:r>
            <w:proofErr w:type="gramStart"/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갑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 :</w:t>
            </w:r>
            <w:proofErr w:type="gramEnd"/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이용자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) </w:t>
            </w:r>
          </w:p>
        </w:tc>
        <w:tc>
          <w:tcPr>
            <w:tcW w:w="5083" w:type="dxa"/>
            <w:vAlign w:val="center"/>
          </w:tcPr>
          <w:p w:rsidR="00936D74" w:rsidRPr="00F101F9" w:rsidRDefault="00936D74" w:rsidP="00EE36E9">
            <w:pPr>
              <w:pStyle w:val="a8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>(</w:t>
            </w:r>
            <w:proofErr w:type="gramStart"/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을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 :</w:t>
            </w:r>
            <w:proofErr w:type="gramEnd"/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제공자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>)</w:t>
            </w:r>
          </w:p>
        </w:tc>
      </w:tr>
      <w:tr w:rsidR="00936D74" w:rsidRPr="00F101F9" w:rsidTr="00EE36E9">
        <w:trPr>
          <w:cantSplit/>
          <w:trHeight w:val="335"/>
          <w:jc w:val="center"/>
        </w:trPr>
        <w:tc>
          <w:tcPr>
            <w:tcW w:w="5083" w:type="dxa"/>
            <w:vMerge w:val="restart"/>
          </w:tcPr>
          <w:p w:rsidR="00936D74" w:rsidRPr="00F101F9" w:rsidRDefault="00936D74" w:rsidP="00EE36E9">
            <w:pPr>
              <w:pStyle w:val="a8"/>
              <w:tabs>
                <w:tab w:val="num" w:pos="200"/>
                <w:tab w:val="left" w:pos="6445"/>
              </w:tabs>
              <w:wordWrap/>
              <w:spacing w:line="240" w:lineRule="atLeast"/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법인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>/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개인사업자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(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기재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또는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법인명판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>)</w:t>
            </w:r>
          </w:p>
          <w:p w:rsidR="00936D74" w:rsidRPr="00F101F9" w:rsidRDefault="00936D74" w:rsidP="00EE36E9">
            <w:pPr>
              <w:pStyle w:val="a8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상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호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</w:t>
            </w:r>
            <w:proofErr w:type="gramStart"/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명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:</w:t>
            </w:r>
            <w:proofErr w:type="gramEnd"/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</w:t>
            </w:r>
            <w:bookmarkStart w:id="5" w:name="Text73"/>
            <w:r w:rsidR="00745C95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instrText xml:space="preserve"> FORMTEXT </w:instrText>
            </w:r>
            <w:r w:rsidR="00745C95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r>
            <w:r w:rsidR="00745C95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separate"/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="00745C95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end"/>
            </w:r>
            <w:bookmarkEnd w:id="5"/>
          </w:p>
          <w:p w:rsidR="00936D74" w:rsidRPr="00F101F9" w:rsidRDefault="00936D74" w:rsidP="00EE36E9">
            <w:pPr>
              <w:pStyle w:val="a8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주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   </w:t>
            </w:r>
            <w:proofErr w:type="gramStart"/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소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:</w:t>
            </w:r>
            <w:proofErr w:type="gramEnd"/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</w:t>
            </w:r>
            <w:bookmarkStart w:id="6" w:name="Text72"/>
            <w:r w:rsidR="00745C95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instrText xml:space="preserve"> FORMTEXT </w:instrText>
            </w:r>
            <w:r w:rsidR="00745C95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r>
            <w:r w:rsidR="00745C95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separate"/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="00745C95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end"/>
            </w:r>
            <w:bookmarkEnd w:id="6"/>
          </w:p>
          <w:p w:rsidR="00936D74" w:rsidRPr="00F101F9" w:rsidRDefault="00936D74" w:rsidP="00EE36E9">
            <w:pPr>
              <w:pStyle w:val="a8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320"/>
              <w:jc w:val="left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대표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>(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이사</w:t>
            </w:r>
            <w:proofErr w:type="gramStart"/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>) :</w:t>
            </w:r>
            <w:proofErr w:type="gramEnd"/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</w:t>
            </w:r>
            <w:bookmarkStart w:id="7" w:name="Text74"/>
            <w:r w:rsidR="00745C95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instrText xml:space="preserve"> FORMTEXT </w:instrText>
            </w:r>
            <w:r w:rsidR="00745C95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r>
            <w:r w:rsidR="00745C95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separate"/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="00745C95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end"/>
            </w:r>
            <w:bookmarkEnd w:id="7"/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 (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법인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>/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개인인감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>)</w:t>
            </w:r>
          </w:p>
          <w:p w:rsidR="00936D74" w:rsidRPr="00F101F9" w:rsidRDefault="00936D74" w:rsidP="00EE36E9">
            <w:pPr>
              <w:pStyle w:val="a8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※사업자등록증의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주소로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기재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   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FF0000"/>
                <w:sz w:val="16"/>
                <w:szCs w:val="16"/>
              </w:rPr>
              <w:t>인감도장으로</w:t>
            </w:r>
            <w:r w:rsidRPr="00F101F9">
              <w:rPr>
                <w:rFonts w:asciiTheme="majorHAnsi" w:eastAsiaTheme="majorHAnsi" w:hAnsiTheme="majorHAnsi"/>
                <w:b/>
                <w:bCs/>
                <w:color w:val="FF0000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FF0000"/>
                <w:sz w:val="16"/>
                <w:szCs w:val="16"/>
              </w:rPr>
              <w:t>날인</w:t>
            </w:r>
          </w:p>
        </w:tc>
        <w:tc>
          <w:tcPr>
            <w:tcW w:w="5083" w:type="dxa"/>
            <w:vAlign w:val="center"/>
          </w:tcPr>
          <w:p w:rsidR="00936D74" w:rsidRPr="00F101F9" w:rsidRDefault="00936D74" w:rsidP="00EE36E9">
            <w:pPr>
              <w:pStyle w:val="a8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주식회사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케이지이니시스</w:t>
            </w:r>
            <w:proofErr w:type="spellEnd"/>
          </w:p>
        </w:tc>
      </w:tr>
      <w:tr w:rsidR="00936D74" w:rsidRPr="00F101F9" w:rsidTr="00EE36E9">
        <w:trPr>
          <w:cantSplit/>
          <w:trHeight w:val="606"/>
          <w:jc w:val="center"/>
        </w:trPr>
        <w:tc>
          <w:tcPr>
            <w:tcW w:w="5083" w:type="dxa"/>
            <w:vMerge/>
            <w:vAlign w:val="center"/>
          </w:tcPr>
          <w:p w:rsidR="00936D74" w:rsidRPr="00F101F9" w:rsidRDefault="00936D74" w:rsidP="00EE36E9">
            <w:pPr>
              <w:pStyle w:val="a8"/>
              <w:tabs>
                <w:tab w:val="num" w:pos="200"/>
              </w:tabs>
              <w:wordWrap/>
              <w:spacing w:line="240" w:lineRule="atLeast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5083" w:type="dxa"/>
            <w:vAlign w:val="center"/>
          </w:tcPr>
          <w:p w:rsidR="00936D74" w:rsidRPr="00F101F9" w:rsidRDefault="00936D74" w:rsidP="00EE36E9">
            <w:pPr>
              <w:pStyle w:val="a8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>(</w:t>
            </w:r>
            <w:r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13494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) 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경기도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성남시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분당구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대왕판교로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660</w:t>
            </w:r>
          </w:p>
          <w:p w:rsidR="00936D74" w:rsidRPr="00F101F9" w:rsidRDefault="00936D74" w:rsidP="00EE36E9">
            <w:pPr>
              <w:pStyle w:val="a8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proofErr w:type="spellStart"/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유스페이스</w:t>
            </w:r>
            <w:proofErr w:type="spellEnd"/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>1 A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동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5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층</w:t>
            </w:r>
          </w:p>
        </w:tc>
      </w:tr>
      <w:tr w:rsidR="00936D74" w:rsidRPr="00F101F9" w:rsidTr="00EE36E9">
        <w:trPr>
          <w:cantSplit/>
          <w:trHeight w:val="217"/>
          <w:jc w:val="center"/>
        </w:trPr>
        <w:tc>
          <w:tcPr>
            <w:tcW w:w="5083" w:type="dxa"/>
            <w:vMerge/>
            <w:vAlign w:val="center"/>
          </w:tcPr>
          <w:p w:rsidR="00936D74" w:rsidRPr="00F101F9" w:rsidRDefault="00936D74" w:rsidP="00EE36E9">
            <w:pPr>
              <w:pStyle w:val="a8"/>
              <w:tabs>
                <w:tab w:val="num" w:pos="200"/>
              </w:tabs>
              <w:wordWrap/>
              <w:spacing w:line="240" w:lineRule="atLeast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5083" w:type="dxa"/>
            <w:vAlign w:val="center"/>
          </w:tcPr>
          <w:p w:rsidR="00936D74" w:rsidRPr="00F101F9" w:rsidRDefault="00936D74" w:rsidP="00EE36E9">
            <w:pPr>
              <w:pStyle w:val="a8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proofErr w:type="gramStart"/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대표이사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</w:t>
            </w:r>
            <w:r w:rsidR="001819AE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윤</w:t>
            </w:r>
            <w:proofErr w:type="gramEnd"/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 </w:t>
            </w:r>
            <w:r w:rsidR="001819AE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보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 </w:t>
            </w:r>
            <w:r w:rsidR="001819AE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현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  (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인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>)</w:t>
            </w:r>
          </w:p>
        </w:tc>
      </w:tr>
    </w:tbl>
    <w:p w:rsidR="00936D74" w:rsidRDefault="00936D74" w:rsidP="00936D74"/>
    <w:p w:rsidR="00936D74" w:rsidRDefault="00745C95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>
        <w:rPr>
          <w:rFonts w:asciiTheme="majorHAnsi" w:eastAsiaTheme="majorHAnsi" w:hAnsiTheme="majorHAnsi"/>
          <w:b/>
          <w:bCs/>
          <w:noProof/>
          <w:sz w:val="16"/>
          <w:szCs w:val="14"/>
        </w:rPr>
        <w:pict>
          <v:shape id="_x0000_s1035" type="#_x0000_t32" style="position:absolute;left:0;text-align:left;margin-left:-.3pt;margin-top:11.55pt;width:538.25pt;height:0;z-index:251660288" o:connectortype="straight" strokecolor="gray [1629]">
            <v:stroke dashstyle="1 1" endcap="round"/>
          </v:shape>
        </w:pict>
      </w:r>
    </w:p>
    <w:p w:rsidR="00936D74" w:rsidRDefault="00936D74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</w:p>
    <w:p w:rsidR="00B76A04" w:rsidRDefault="00B76A04" w:rsidP="00C06AA3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  <w:sectPr w:rsidR="00B76A04" w:rsidSect="00936D74">
          <w:type w:val="continuous"/>
          <w:pgSz w:w="11906" w:h="16838"/>
          <w:pgMar w:top="567" w:right="567" w:bottom="567" w:left="567" w:header="482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linePitch="360"/>
        </w:sectPr>
      </w:pPr>
    </w:p>
    <w:p w:rsidR="00936D74" w:rsidRDefault="00936D74" w:rsidP="00C06AA3">
      <w:pPr>
        <w:wordWrap/>
        <w:spacing w:line="240" w:lineRule="atLeast"/>
        <w:rPr>
          <w:rFonts w:asciiTheme="minorEastAsia" w:eastAsiaTheme="minorEastAsia" w:hAnsiTheme="minorEastAsia"/>
          <w:b/>
          <w:bCs/>
          <w:sz w:val="22"/>
          <w:szCs w:val="14"/>
        </w:rPr>
      </w:pP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lastRenderedPageBreak/>
        <w:t>부</w:t>
      </w:r>
      <w:r w:rsidRPr="00EA6CF6"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proofErr w:type="spellStart"/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t>칙</w:t>
      </w:r>
      <w:proofErr w:type="spellEnd"/>
    </w:p>
    <w:p w:rsidR="005A4486" w:rsidRDefault="005A4486" w:rsidP="005A4486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  <w:u w:val="single"/>
        </w:rPr>
      </w:pPr>
    </w:p>
    <w:p w:rsidR="006F261D" w:rsidRPr="0088571A" w:rsidRDefault="0088571A" w:rsidP="0088571A">
      <w:pPr>
        <w:autoSpaceDE w:val="0"/>
        <w:autoSpaceDN w:val="0"/>
        <w:ind w:firstLine="180"/>
        <w:rPr>
          <w:rFonts w:ascii="맑은 고딕" w:eastAsia="맑은 고딕" w:hAnsi="맑은 고딕"/>
          <w:b/>
          <w:sz w:val="18"/>
          <w:szCs w:val="18"/>
        </w:rPr>
      </w:pPr>
      <w:r w:rsidRPr="0088571A">
        <w:rPr>
          <w:rFonts w:ascii="맑은 고딕" w:eastAsia="맑은 고딕" w:hAnsi="맑은 고딕" w:hint="eastAsia"/>
          <w:b/>
          <w:sz w:val="18"/>
          <w:szCs w:val="18"/>
        </w:rPr>
        <w:t>1.</w:t>
      </w:r>
      <w:r>
        <w:rPr>
          <w:rFonts w:ascii="맑은 고딕" w:eastAsia="맑은 고딕" w:hAnsi="맑은 고딕" w:hint="eastAsia"/>
          <w:b/>
          <w:sz w:val="18"/>
          <w:szCs w:val="18"/>
        </w:rPr>
        <w:t xml:space="preserve"> </w:t>
      </w:r>
      <w:r w:rsidR="00377BEE">
        <w:rPr>
          <w:rFonts w:ascii="맑은 고딕" w:eastAsia="맑은 고딕" w:hAnsi="맑은 고딕" w:hint="eastAsia"/>
          <w:b/>
          <w:sz w:val="18"/>
          <w:szCs w:val="18"/>
        </w:rPr>
        <w:t>수수료(부가세별도)</w:t>
      </w:r>
    </w:p>
    <w:tbl>
      <w:tblPr>
        <w:tblStyle w:val="a6"/>
        <w:tblW w:w="0" w:type="auto"/>
        <w:tblInd w:w="250" w:type="dxa"/>
        <w:tblBorders>
          <w:top w:val="dotted" w:sz="4" w:space="0" w:color="808080"/>
          <w:left w:val="none" w:sz="0" w:space="0" w:color="auto"/>
          <w:bottom w:val="dotted" w:sz="4" w:space="0" w:color="808080"/>
          <w:right w:val="none" w:sz="0" w:space="0" w:color="auto"/>
          <w:insideH w:val="dotted" w:sz="4" w:space="0" w:color="808080"/>
          <w:insideV w:val="dotted" w:sz="4" w:space="0" w:color="808080"/>
        </w:tblBorders>
        <w:tblLook w:val="04A0"/>
      </w:tblPr>
      <w:tblGrid>
        <w:gridCol w:w="4961"/>
        <w:gridCol w:w="5529"/>
      </w:tblGrid>
      <w:tr w:rsidR="00377BEE" w:rsidTr="00377BEE">
        <w:tc>
          <w:tcPr>
            <w:tcW w:w="4961" w:type="dxa"/>
            <w:vAlign w:val="center"/>
          </w:tcPr>
          <w:p w:rsidR="00377BEE" w:rsidRPr="00A11F86" w:rsidRDefault="00377BEE" w:rsidP="00230A51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proofErr w:type="spellStart"/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서비스명</w:t>
            </w:r>
            <w:proofErr w:type="spellEnd"/>
          </w:p>
        </w:tc>
        <w:tc>
          <w:tcPr>
            <w:tcW w:w="5529" w:type="dxa"/>
            <w:vAlign w:val="center"/>
          </w:tcPr>
          <w:p w:rsidR="00377BEE" w:rsidRPr="00A11F86" w:rsidRDefault="00377BEE" w:rsidP="00230A51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수수료</w:t>
            </w:r>
          </w:p>
        </w:tc>
      </w:tr>
      <w:tr w:rsidR="00377BEE" w:rsidTr="00377BEE">
        <w:trPr>
          <w:trHeight w:val="1107"/>
        </w:trPr>
        <w:tc>
          <w:tcPr>
            <w:tcW w:w="4961" w:type="dxa"/>
            <w:vAlign w:val="center"/>
          </w:tcPr>
          <w:p w:rsidR="00377BEE" w:rsidRPr="00A11F86" w:rsidRDefault="00377BEE" w:rsidP="00230A51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proofErr w:type="spellStart"/>
            <w:r>
              <w:rPr>
                <w:rFonts w:ascii="맑은 고딕" w:eastAsia="맑은 고딕" w:hAnsi="맑은 고딕" w:hint="eastAsia"/>
                <w:sz w:val="16"/>
                <w:szCs w:val="16"/>
              </w:rPr>
              <w:t>INIpay</w:t>
            </w:r>
            <w:proofErr w:type="spell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Escrow</w:t>
            </w:r>
          </w:p>
        </w:tc>
        <w:tc>
          <w:tcPr>
            <w:tcW w:w="5529" w:type="dxa"/>
            <w:vAlign w:val="center"/>
          </w:tcPr>
          <w:p w:rsidR="00377BEE" w:rsidRPr="00A11F86" w:rsidRDefault="00377BEE" w:rsidP="00230A51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proofErr w:type="spellStart"/>
            <w:r>
              <w:rPr>
                <w:rFonts w:ascii="맑은 고딕" w:eastAsia="맑은 고딕" w:hAnsi="맑은 고딕" w:hint="eastAsia"/>
                <w:sz w:val="16"/>
                <w:szCs w:val="16"/>
              </w:rPr>
              <w:t>비율제</w:t>
            </w:r>
            <w:proofErr w:type="spell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F101F9">
              <w:rPr>
                <w:rFonts w:asciiTheme="majorHAnsi" w:eastAsiaTheme="majorHAnsi" w:hAnsiTheme="majorHAnsi"/>
                <w:sz w:val="16"/>
                <w:szCs w:val="16"/>
              </w:rPr>
              <w:instrText xml:space="preserve"> FORMTEXT </w:instrTex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separate"/>
            </w:r>
            <w:r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end"/>
            </w:r>
            <w:r>
              <w:rPr>
                <w:rFonts w:asciiTheme="majorHAnsi" w:eastAsiaTheme="majorHAnsi" w:hAnsiTheme="majorHAnsi" w:hint="eastAsia"/>
                <w:sz w:val="16"/>
                <w:szCs w:val="16"/>
              </w:rPr>
              <w:t>%</w:t>
            </w:r>
          </w:p>
        </w:tc>
      </w:tr>
    </w:tbl>
    <w:p w:rsidR="0088571A" w:rsidRDefault="00230A51" w:rsidP="0088571A">
      <w:pPr>
        <w:ind w:firstLine="180"/>
        <w:rPr>
          <w:rFonts w:ascii="맑은 고딕" w:eastAsia="맑은 고딕" w:hAnsi="맑은 고딕"/>
          <w:bCs/>
          <w:sz w:val="16"/>
        </w:rPr>
      </w:pPr>
      <w:r w:rsidRPr="00230A51">
        <w:rPr>
          <w:rFonts w:ascii="맑은 고딕" w:eastAsia="맑은 고딕" w:hAnsi="맑은 고딕" w:hint="eastAsia"/>
          <w:bCs/>
          <w:sz w:val="16"/>
        </w:rPr>
        <w:t xml:space="preserve">※ </w:t>
      </w:r>
      <w:r w:rsidRPr="00230A51">
        <w:rPr>
          <w:rFonts w:ascii="맑은 고딕" w:eastAsia="맑은 고딕" w:hAnsi="맑은 고딕"/>
          <w:bCs/>
          <w:sz w:val="16"/>
        </w:rPr>
        <w:t>“</w:t>
      </w:r>
      <w:r w:rsidRPr="00230A51">
        <w:rPr>
          <w:rFonts w:ascii="맑은 고딕" w:eastAsia="맑은 고딕" w:hAnsi="맑은 고딕" w:hint="eastAsia"/>
          <w:bCs/>
          <w:sz w:val="16"/>
        </w:rPr>
        <w:t>갑</w:t>
      </w:r>
      <w:r w:rsidRPr="00230A51">
        <w:rPr>
          <w:rFonts w:ascii="맑은 고딕" w:eastAsia="맑은 고딕" w:hAnsi="맑은 고딕"/>
          <w:bCs/>
          <w:sz w:val="16"/>
        </w:rPr>
        <w:t>”</w:t>
      </w:r>
      <w:r w:rsidRPr="00230A51">
        <w:rPr>
          <w:rFonts w:ascii="맑은 고딕" w:eastAsia="맑은 고딕" w:hAnsi="맑은 고딕" w:hint="eastAsia"/>
          <w:bCs/>
          <w:sz w:val="16"/>
        </w:rPr>
        <w:t xml:space="preserve">과 </w:t>
      </w:r>
      <w:r w:rsidRPr="00230A51">
        <w:rPr>
          <w:rFonts w:ascii="맑은 고딕" w:eastAsia="맑은 고딕" w:hAnsi="맑은 고딕"/>
          <w:bCs/>
          <w:sz w:val="16"/>
        </w:rPr>
        <w:t>“</w:t>
      </w:r>
      <w:r w:rsidRPr="00230A51">
        <w:rPr>
          <w:rFonts w:ascii="맑은 고딕" w:eastAsia="맑은 고딕" w:hAnsi="맑은 고딕" w:hint="eastAsia"/>
          <w:bCs/>
          <w:sz w:val="16"/>
        </w:rPr>
        <w:t>을</w:t>
      </w:r>
      <w:r w:rsidRPr="00230A51">
        <w:rPr>
          <w:rFonts w:ascii="맑은 고딕" w:eastAsia="맑은 고딕" w:hAnsi="맑은 고딕"/>
          <w:bCs/>
          <w:sz w:val="16"/>
        </w:rPr>
        <w:t>”</w:t>
      </w:r>
      <w:r w:rsidRPr="00230A51">
        <w:rPr>
          <w:rFonts w:ascii="맑은 고딕" w:eastAsia="맑은 고딕" w:hAnsi="맑은 고딕" w:hint="eastAsia"/>
          <w:bCs/>
          <w:sz w:val="16"/>
        </w:rPr>
        <w:t xml:space="preserve">의 </w:t>
      </w:r>
      <w:r w:rsidRPr="00230A51">
        <w:rPr>
          <w:rFonts w:ascii="맑은 고딕" w:eastAsia="맑은 고딕" w:hAnsi="맑은 고딕"/>
          <w:bCs/>
          <w:sz w:val="16"/>
        </w:rPr>
        <w:t>20</w:t>
      </w:r>
      <w:r w:rsidR="00745C95" w:rsidRPr="00745C95">
        <w:rPr>
          <w:rFonts w:ascii="맑은 고딕" w:eastAsia="맑은 고딕" w:hAnsi="맑은 고딕"/>
          <w:bCs/>
          <w:sz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A51">
        <w:rPr>
          <w:rFonts w:ascii="맑은 고딕" w:eastAsia="맑은 고딕" w:hAnsi="맑은 고딕"/>
          <w:bCs/>
          <w:sz w:val="16"/>
        </w:rPr>
        <w:instrText xml:space="preserve"> FORMTEXT </w:instrText>
      </w:r>
      <w:r w:rsidR="00745C95" w:rsidRPr="00745C95">
        <w:rPr>
          <w:rFonts w:ascii="맑은 고딕" w:eastAsia="맑은 고딕" w:hAnsi="맑은 고딕"/>
          <w:bCs/>
          <w:sz w:val="16"/>
        </w:rPr>
      </w:r>
      <w:r w:rsidR="00745C95" w:rsidRPr="00745C95">
        <w:rPr>
          <w:rFonts w:ascii="맑은 고딕" w:eastAsia="맑은 고딕" w:hAnsi="맑은 고딕"/>
          <w:bCs/>
          <w:sz w:val="16"/>
        </w:rPr>
        <w:fldChar w:fldCharType="separate"/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="00745C95" w:rsidRPr="00230A51">
        <w:rPr>
          <w:rFonts w:ascii="맑은 고딕" w:eastAsia="맑은 고딕" w:hAnsi="맑은 고딕"/>
          <w:sz w:val="16"/>
        </w:rPr>
        <w:fldChar w:fldCharType="end"/>
      </w:r>
      <w:r w:rsidRPr="00230A51">
        <w:rPr>
          <w:rFonts w:ascii="맑은 고딕" w:eastAsia="맑은 고딕" w:hAnsi="맑은 고딕" w:hint="eastAsia"/>
          <w:bCs/>
          <w:sz w:val="16"/>
        </w:rPr>
        <w:t>년</w:t>
      </w:r>
      <w:r w:rsidR="00745C95" w:rsidRPr="00745C95">
        <w:rPr>
          <w:rFonts w:ascii="맑은 고딕" w:eastAsia="맑은 고딕" w:hAnsi="맑은 고딕"/>
          <w:bCs/>
          <w:sz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30A51">
        <w:rPr>
          <w:rFonts w:ascii="맑은 고딕" w:eastAsia="맑은 고딕" w:hAnsi="맑은 고딕"/>
          <w:bCs/>
          <w:sz w:val="16"/>
        </w:rPr>
        <w:instrText xml:space="preserve"> FORMTEXT </w:instrText>
      </w:r>
      <w:r w:rsidR="00745C95" w:rsidRPr="00745C95">
        <w:rPr>
          <w:rFonts w:ascii="맑은 고딕" w:eastAsia="맑은 고딕" w:hAnsi="맑은 고딕"/>
          <w:bCs/>
          <w:sz w:val="16"/>
        </w:rPr>
      </w:r>
      <w:r w:rsidR="00745C95" w:rsidRPr="00745C95">
        <w:rPr>
          <w:rFonts w:ascii="맑은 고딕" w:eastAsia="맑은 고딕" w:hAnsi="맑은 고딕"/>
          <w:bCs/>
          <w:sz w:val="16"/>
        </w:rPr>
        <w:fldChar w:fldCharType="separate"/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="00745C95" w:rsidRPr="00230A51">
        <w:rPr>
          <w:rFonts w:ascii="맑은 고딕" w:eastAsia="맑은 고딕" w:hAnsi="맑은 고딕"/>
          <w:sz w:val="16"/>
        </w:rPr>
        <w:fldChar w:fldCharType="end"/>
      </w:r>
      <w:r w:rsidRPr="00230A51">
        <w:rPr>
          <w:rFonts w:ascii="맑은 고딕" w:eastAsia="맑은 고딕" w:hAnsi="맑은 고딕" w:hint="eastAsia"/>
          <w:bCs/>
          <w:sz w:val="16"/>
        </w:rPr>
        <w:t>월</w:t>
      </w:r>
      <w:r w:rsidR="00745C95" w:rsidRPr="00745C95">
        <w:rPr>
          <w:rFonts w:ascii="맑은 고딕" w:eastAsia="맑은 고딕" w:hAnsi="맑은 고딕"/>
          <w:bCs/>
          <w:sz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230A51">
        <w:rPr>
          <w:rFonts w:ascii="맑은 고딕" w:eastAsia="맑은 고딕" w:hAnsi="맑은 고딕"/>
          <w:bCs/>
          <w:sz w:val="16"/>
        </w:rPr>
        <w:instrText xml:space="preserve"> FORMTEXT </w:instrText>
      </w:r>
      <w:r w:rsidR="00745C95" w:rsidRPr="00745C95">
        <w:rPr>
          <w:rFonts w:ascii="맑은 고딕" w:eastAsia="맑은 고딕" w:hAnsi="맑은 고딕"/>
          <w:bCs/>
          <w:sz w:val="16"/>
        </w:rPr>
      </w:r>
      <w:r w:rsidR="00745C95" w:rsidRPr="00745C95">
        <w:rPr>
          <w:rFonts w:ascii="맑은 고딕" w:eastAsia="맑은 고딕" w:hAnsi="맑은 고딕"/>
          <w:bCs/>
          <w:sz w:val="16"/>
        </w:rPr>
        <w:fldChar w:fldCharType="separate"/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Pr="00230A51">
        <w:rPr>
          <w:rFonts w:ascii="맑은 고딕" w:eastAsia="맑은 고딕"/>
          <w:bCs/>
          <w:sz w:val="16"/>
        </w:rPr>
        <w:t> </w:t>
      </w:r>
      <w:r w:rsidR="00745C95" w:rsidRPr="00230A51">
        <w:rPr>
          <w:rFonts w:ascii="맑은 고딕" w:eastAsia="맑은 고딕" w:hAnsi="맑은 고딕"/>
          <w:sz w:val="16"/>
        </w:rPr>
        <w:fldChar w:fldCharType="end"/>
      </w:r>
      <w:r w:rsidRPr="00230A51">
        <w:rPr>
          <w:rFonts w:ascii="맑은 고딕" w:eastAsia="맑은 고딕" w:hAnsi="맑은 고딕" w:hint="eastAsia"/>
          <w:bCs/>
          <w:sz w:val="16"/>
        </w:rPr>
        <w:t xml:space="preserve">일자 체결된 </w:t>
      </w:r>
      <w:r w:rsidRPr="00230A51">
        <w:rPr>
          <w:rFonts w:ascii="맑은 고딕" w:eastAsia="맑은 고딕" w:hAnsi="맑은 고딕"/>
          <w:bCs/>
          <w:sz w:val="16"/>
        </w:rPr>
        <w:t>“</w:t>
      </w:r>
      <w:r w:rsidRPr="00230A51">
        <w:rPr>
          <w:rFonts w:ascii="맑은 고딕" w:eastAsia="맑은 고딕" w:hAnsi="맑은 고딕" w:hint="eastAsia"/>
          <w:bCs/>
          <w:sz w:val="16"/>
        </w:rPr>
        <w:t>INIpay 이용계약서</w:t>
      </w:r>
      <w:r w:rsidRPr="00230A51">
        <w:rPr>
          <w:rFonts w:ascii="맑은 고딕" w:eastAsia="맑은 고딕" w:hAnsi="맑은 고딕"/>
          <w:bCs/>
          <w:sz w:val="16"/>
        </w:rPr>
        <w:t>”</w:t>
      </w:r>
      <w:r w:rsidRPr="00230A51">
        <w:rPr>
          <w:rFonts w:ascii="맑은 고딕" w:eastAsia="맑은 고딕" w:hAnsi="맑은 고딕" w:hint="eastAsia"/>
          <w:bCs/>
          <w:sz w:val="16"/>
        </w:rPr>
        <w:t xml:space="preserve"> 의 지불수수료와 합산된 금액을 </w:t>
      </w:r>
      <w:r w:rsidRPr="00230A51">
        <w:rPr>
          <w:rFonts w:ascii="맑은 고딕" w:eastAsia="맑은 고딕" w:hAnsi="맑은 고딕"/>
          <w:bCs/>
          <w:sz w:val="16"/>
        </w:rPr>
        <w:t>“</w:t>
      </w:r>
      <w:r w:rsidRPr="00230A51">
        <w:rPr>
          <w:rFonts w:ascii="맑은 고딕" w:eastAsia="맑은 고딕" w:hAnsi="맑은 고딕" w:hint="eastAsia"/>
          <w:bCs/>
          <w:sz w:val="16"/>
        </w:rPr>
        <w:t>을</w:t>
      </w:r>
      <w:r w:rsidRPr="00230A51">
        <w:rPr>
          <w:rFonts w:ascii="맑은 고딕" w:eastAsia="맑은 고딕" w:hAnsi="맑은 고딕"/>
          <w:bCs/>
          <w:sz w:val="16"/>
        </w:rPr>
        <w:t>”</w:t>
      </w:r>
      <w:r w:rsidRPr="00230A51">
        <w:rPr>
          <w:rFonts w:ascii="맑은 고딕" w:eastAsia="맑은 고딕" w:hAnsi="맑은 고딕" w:hint="eastAsia"/>
          <w:bCs/>
          <w:sz w:val="16"/>
        </w:rPr>
        <w:t xml:space="preserve">은 </w:t>
      </w:r>
      <w:r w:rsidRPr="00230A51">
        <w:rPr>
          <w:rFonts w:ascii="맑은 고딕" w:eastAsia="맑은 고딕" w:hAnsi="맑은 고딕"/>
          <w:bCs/>
          <w:sz w:val="16"/>
        </w:rPr>
        <w:t>“</w:t>
      </w:r>
      <w:r w:rsidRPr="00230A51">
        <w:rPr>
          <w:rFonts w:ascii="맑은 고딕" w:eastAsia="맑은 고딕" w:hAnsi="맑은 고딕" w:hint="eastAsia"/>
          <w:bCs/>
          <w:sz w:val="16"/>
        </w:rPr>
        <w:t>갑</w:t>
      </w:r>
      <w:r w:rsidRPr="00230A51">
        <w:rPr>
          <w:rFonts w:ascii="맑은 고딕" w:eastAsia="맑은 고딕" w:hAnsi="맑은 고딕"/>
          <w:bCs/>
          <w:sz w:val="16"/>
        </w:rPr>
        <w:t>”</w:t>
      </w:r>
      <w:r w:rsidRPr="00230A51">
        <w:rPr>
          <w:rFonts w:ascii="맑은 고딕" w:eastAsia="맑은 고딕" w:hAnsi="맑은 고딕" w:hint="eastAsia"/>
          <w:bCs/>
          <w:sz w:val="16"/>
        </w:rPr>
        <w:t>에게 청구 한다.</w:t>
      </w:r>
    </w:p>
    <w:p w:rsidR="00230A51" w:rsidRPr="00230A51" w:rsidRDefault="00230A51" w:rsidP="0088571A">
      <w:pPr>
        <w:ind w:firstLine="180"/>
        <w:rPr>
          <w:rFonts w:ascii="맑은 고딕" w:eastAsia="맑은 고딕" w:hAnsi="맑은 고딕"/>
          <w:sz w:val="16"/>
        </w:rPr>
      </w:pPr>
    </w:p>
    <w:p w:rsidR="00B76A04" w:rsidRDefault="00B76A04" w:rsidP="00B76A04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맑은 고딕" w:hint="eastAsia"/>
          <w:b/>
          <w:sz w:val="18"/>
          <w:szCs w:val="18"/>
        </w:rPr>
        <w:t xml:space="preserve">2. </w:t>
      </w:r>
      <w:r w:rsidR="00230A51">
        <w:rPr>
          <w:rFonts w:ascii="맑은 고딕" w:eastAsia="맑은 고딕" w:hAnsi="맑은 고딕" w:hint="eastAsia"/>
          <w:b/>
          <w:sz w:val="18"/>
          <w:szCs w:val="18"/>
        </w:rPr>
        <w:t>이용 지불수단</w:t>
      </w:r>
    </w:p>
    <w:tbl>
      <w:tblPr>
        <w:tblStyle w:val="a6"/>
        <w:tblW w:w="0" w:type="auto"/>
        <w:tblInd w:w="250" w:type="dxa"/>
        <w:tblBorders>
          <w:top w:val="dotted" w:sz="4" w:space="0" w:color="808080"/>
          <w:left w:val="none" w:sz="0" w:space="0" w:color="auto"/>
          <w:bottom w:val="dotted" w:sz="4" w:space="0" w:color="808080"/>
          <w:right w:val="none" w:sz="0" w:space="0" w:color="auto"/>
          <w:insideH w:val="dotted" w:sz="4" w:space="0" w:color="808080"/>
          <w:insideV w:val="dotted" w:sz="4" w:space="0" w:color="808080"/>
        </w:tblBorders>
        <w:tblLook w:val="04A0"/>
      </w:tblPr>
      <w:tblGrid>
        <w:gridCol w:w="4961"/>
        <w:gridCol w:w="5529"/>
      </w:tblGrid>
      <w:tr w:rsidR="00230A51" w:rsidTr="00230A51">
        <w:tc>
          <w:tcPr>
            <w:tcW w:w="4961" w:type="dxa"/>
            <w:vAlign w:val="center"/>
          </w:tcPr>
          <w:p w:rsidR="00230A51" w:rsidRPr="00A11F86" w:rsidRDefault="00230A51" w:rsidP="00230A51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서비스 구분</w:t>
            </w:r>
          </w:p>
        </w:tc>
        <w:tc>
          <w:tcPr>
            <w:tcW w:w="5529" w:type="dxa"/>
            <w:vAlign w:val="center"/>
          </w:tcPr>
          <w:p w:rsidR="00230A51" w:rsidRPr="00A11F86" w:rsidRDefault="00230A51" w:rsidP="00230A51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사용구분</w:t>
            </w:r>
          </w:p>
        </w:tc>
      </w:tr>
      <w:tr w:rsidR="00230A51" w:rsidTr="00230A51">
        <w:trPr>
          <w:trHeight w:val="390"/>
        </w:trPr>
        <w:tc>
          <w:tcPr>
            <w:tcW w:w="4961" w:type="dxa"/>
            <w:vAlign w:val="center"/>
          </w:tcPr>
          <w:p w:rsidR="00230A51" w:rsidRPr="00A11F86" w:rsidRDefault="00230A51" w:rsidP="00230A51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신용카드</w:t>
            </w:r>
          </w:p>
        </w:tc>
        <w:tc>
          <w:tcPr>
            <w:tcW w:w="5529" w:type="dxa"/>
            <w:vAlign w:val="center"/>
          </w:tcPr>
          <w:p w:rsidR="00230A51" w:rsidRPr="00A11F86" w:rsidRDefault="00230A51" w:rsidP="00230A51">
            <w:pPr>
              <w:ind w:right="64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 xml:space="preserve">       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EF7E83" w:rsidRPr="00F101F9">
              <w:rPr>
                <w:rFonts w:asciiTheme="majorHAnsi" w:eastAsiaTheme="majorHAnsi" w:hAnsiTheme="majorHAnsi"/>
                <w:sz w:val="16"/>
                <w:szCs w:val="16"/>
              </w:rPr>
              <w:instrText xml:space="preserve"> FORMTEXT </w:instrTex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separate"/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end"/>
            </w:r>
            <w:proofErr w:type="gramStart"/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 xml:space="preserve">   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 xml:space="preserve"> 미사용</w:t>
            </w:r>
            <w:proofErr w:type="gramEnd"/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EF7E83" w:rsidRPr="00F101F9">
              <w:rPr>
                <w:rFonts w:asciiTheme="majorHAnsi" w:eastAsiaTheme="majorHAnsi" w:hAnsiTheme="majorHAnsi"/>
                <w:sz w:val="16"/>
                <w:szCs w:val="16"/>
              </w:rPr>
              <w:instrText xml:space="preserve"> FORMTEXT </w:instrTex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separate"/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end"/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230A51" w:rsidTr="00230A51">
        <w:trPr>
          <w:trHeight w:val="410"/>
        </w:trPr>
        <w:tc>
          <w:tcPr>
            <w:tcW w:w="4961" w:type="dxa"/>
            <w:vAlign w:val="center"/>
          </w:tcPr>
          <w:p w:rsidR="00230A51" w:rsidRPr="00A11F86" w:rsidRDefault="00230A51" w:rsidP="00230A51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계좌이체</w:t>
            </w:r>
          </w:p>
        </w:tc>
        <w:tc>
          <w:tcPr>
            <w:tcW w:w="5529" w:type="dxa"/>
            <w:vAlign w:val="center"/>
          </w:tcPr>
          <w:p w:rsidR="00230A51" w:rsidRPr="00A11F86" w:rsidRDefault="00230A51" w:rsidP="00230A51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EF7E83" w:rsidRPr="00F101F9">
              <w:rPr>
                <w:rFonts w:asciiTheme="majorHAnsi" w:eastAsiaTheme="majorHAnsi" w:hAnsiTheme="majorHAnsi"/>
                <w:sz w:val="16"/>
                <w:szCs w:val="16"/>
              </w:rPr>
              <w:instrText xml:space="preserve"> FORMTEXT </w:instrTex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separate"/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end"/>
            </w:r>
            <w:proofErr w:type="gramStart"/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 xml:space="preserve">   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 xml:space="preserve"> 미사용</w:t>
            </w:r>
            <w:proofErr w:type="gramEnd"/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EF7E83" w:rsidRPr="00F101F9">
              <w:rPr>
                <w:rFonts w:asciiTheme="majorHAnsi" w:eastAsiaTheme="majorHAnsi" w:hAnsiTheme="majorHAnsi"/>
                <w:sz w:val="16"/>
                <w:szCs w:val="16"/>
              </w:rPr>
              <w:instrText xml:space="preserve"> FORMTEXT </w:instrTex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separate"/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end"/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230A51" w:rsidTr="00230A51">
        <w:trPr>
          <w:trHeight w:val="410"/>
        </w:trPr>
        <w:tc>
          <w:tcPr>
            <w:tcW w:w="4961" w:type="dxa"/>
            <w:vAlign w:val="center"/>
          </w:tcPr>
          <w:p w:rsidR="00230A51" w:rsidRDefault="00230A51" w:rsidP="00230A51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가상계좌</w:t>
            </w:r>
          </w:p>
        </w:tc>
        <w:tc>
          <w:tcPr>
            <w:tcW w:w="5529" w:type="dxa"/>
            <w:vAlign w:val="center"/>
          </w:tcPr>
          <w:p w:rsidR="00230A51" w:rsidRDefault="00230A51" w:rsidP="00230A51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EF7E83" w:rsidRPr="00F101F9">
              <w:rPr>
                <w:rFonts w:asciiTheme="majorHAnsi" w:eastAsiaTheme="majorHAnsi" w:hAnsiTheme="majorHAnsi"/>
                <w:sz w:val="16"/>
                <w:szCs w:val="16"/>
              </w:rPr>
              <w:instrText xml:space="preserve"> FORMTEXT </w:instrTex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separate"/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end"/>
            </w:r>
            <w:proofErr w:type="gramStart"/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 xml:space="preserve">   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 xml:space="preserve"> 미사용</w:t>
            </w:r>
            <w:proofErr w:type="gramEnd"/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EF7E83" w:rsidRPr="00F101F9">
              <w:rPr>
                <w:rFonts w:asciiTheme="majorHAnsi" w:eastAsiaTheme="majorHAnsi" w:hAnsiTheme="majorHAnsi"/>
                <w:sz w:val="16"/>
                <w:szCs w:val="16"/>
              </w:rPr>
              <w:instrText xml:space="preserve"> FORMTEXT </w:instrTex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separate"/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EF7E83" w:rsidRPr="00F101F9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="00745C95" w:rsidRPr="00F101F9">
              <w:rPr>
                <w:rFonts w:asciiTheme="majorHAnsi" w:eastAsiaTheme="majorHAnsi" w:hAnsiTheme="majorHAnsi"/>
                <w:sz w:val="16"/>
                <w:szCs w:val="16"/>
              </w:rPr>
              <w:fldChar w:fldCharType="end"/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</w:tbl>
    <w:p w:rsidR="005159B6" w:rsidRPr="00402D26" w:rsidRDefault="005159B6" w:rsidP="005159B6">
      <w:pPr>
        <w:wordWrap/>
        <w:spacing w:line="240" w:lineRule="atLeast"/>
        <w:rPr>
          <w:rFonts w:ascii="맑은 고딕" w:eastAsia="맑은 고딕" w:hAnsi="맑은 고딕"/>
          <w:sz w:val="16"/>
          <w:szCs w:val="18"/>
        </w:rPr>
      </w:pPr>
    </w:p>
    <w:p w:rsidR="005159B6" w:rsidRDefault="00402D26" w:rsidP="005159B6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맑은 고딕" w:hint="eastAsia"/>
          <w:b/>
          <w:sz w:val="18"/>
          <w:szCs w:val="18"/>
        </w:rPr>
        <w:t>3</w:t>
      </w:r>
      <w:r w:rsidR="005159B6">
        <w:rPr>
          <w:rFonts w:ascii="맑은 고딕" w:eastAsia="맑은 고딕" w:hAnsi="맑은 고딕" w:hint="eastAsia"/>
          <w:b/>
          <w:sz w:val="18"/>
          <w:szCs w:val="18"/>
        </w:rPr>
        <w:t xml:space="preserve">. </w:t>
      </w:r>
      <w:r w:rsidR="00230A51">
        <w:rPr>
          <w:rFonts w:ascii="맑은 고딕" w:eastAsia="맑은 고딕" w:hAnsi="맑은 고딕" w:hint="eastAsia"/>
          <w:b/>
          <w:sz w:val="18"/>
          <w:szCs w:val="18"/>
        </w:rPr>
        <w:t>정산주기</w:t>
      </w:r>
    </w:p>
    <w:p w:rsidR="00230A51" w:rsidRDefault="00230A51" w:rsidP="00230A51">
      <w:pPr>
        <w:autoSpaceDE w:val="0"/>
        <w:autoSpaceDN w:val="0"/>
        <w:ind w:firstLineChars="200" w:firstLine="360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맑은 고딕" w:hint="eastAsia"/>
          <w:b/>
          <w:sz w:val="18"/>
          <w:szCs w:val="18"/>
        </w:rPr>
        <w:t xml:space="preserve">- </w:t>
      </w:r>
      <w:proofErr w:type="spellStart"/>
      <w:proofErr w:type="gramStart"/>
      <w:r>
        <w:rPr>
          <w:rFonts w:ascii="맑은 고딕" w:eastAsia="맑은 고딕" w:hAnsi="맑은 고딕" w:hint="eastAsia"/>
          <w:b/>
          <w:sz w:val="18"/>
          <w:szCs w:val="18"/>
        </w:rPr>
        <w:t>일일정산</w:t>
      </w:r>
      <w:proofErr w:type="spellEnd"/>
      <w:r>
        <w:rPr>
          <w:rFonts w:ascii="맑은 고딕" w:eastAsia="맑은 고딕" w:hAnsi="맑은 고딕" w:hint="eastAsia"/>
          <w:b/>
          <w:sz w:val="18"/>
          <w:szCs w:val="18"/>
        </w:rPr>
        <w:t xml:space="preserve"> :</w:t>
      </w:r>
      <w:proofErr w:type="gramEnd"/>
      <w:r>
        <w:rPr>
          <w:rFonts w:ascii="맑은 고딕" w:eastAsia="맑은 고딕" w:hAnsi="맑은 고딕" w:hint="eastAsia"/>
          <w:b/>
          <w:sz w:val="18"/>
          <w:szCs w:val="18"/>
        </w:rPr>
        <w:t xml:space="preserve"> 8일</w:t>
      </w:r>
    </w:p>
    <w:p w:rsidR="00402D26" w:rsidRDefault="00230A51" w:rsidP="00230A51">
      <w:pPr>
        <w:autoSpaceDE w:val="0"/>
        <w:autoSpaceDN w:val="0"/>
        <w:ind w:firstLineChars="100" w:firstLine="160"/>
        <w:rPr>
          <w:rFonts w:ascii="맑은 고딕" w:eastAsia="맑은 고딕" w:hAnsi="맑은 고딕"/>
          <w:bCs/>
          <w:sz w:val="16"/>
        </w:rPr>
      </w:pPr>
      <w:r w:rsidRPr="00230A51">
        <w:rPr>
          <w:rFonts w:ascii="맑은 고딕" w:eastAsia="맑은 고딕" w:hAnsi="맑은 고딕" w:hint="eastAsia"/>
          <w:bCs/>
          <w:sz w:val="16"/>
        </w:rPr>
        <w:t xml:space="preserve">※ </w:t>
      </w:r>
      <w:proofErr w:type="spellStart"/>
      <w:r>
        <w:rPr>
          <w:rFonts w:ascii="맑은 고딕" w:eastAsia="맑은 고딕" w:hAnsi="맑은 고딕" w:hint="eastAsia"/>
          <w:bCs/>
          <w:sz w:val="16"/>
        </w:rPr>
        <w:t>에스크로</w:t>
      </w:r>
      <w:proofErr w:type="spellEnd"/>
      <w:r>
        <w:rPr>
          <w:rFonts w:ascii="맑은 고딕" w:eastAsia="맑은 고딕" w:hAnsi="맑은 고딕" w:hint="eastAsia"/>
          <w:bCs/>
          <w:sz w:val="16"/>
        </w:rPr>
        <w:t xml:space="preserve"> ID에 대해서만 </w:t>
      </w:r>
      <w:proofErr w:type="spellStart"/>
      <w:r>
        <w:rPr>
          <w:rFonts w:ascii="맑은 고딕" w:eastAsia="맑은 고딕" w:hAnsi="맑은 고딕" w:hint="eastAsia"/>
          <w:bCs/>
          <w:sz w:val="16"/>
        </w:rPr>
        <w:t>일일정산을</w:t>
      </w:r>
      <w:proofErr w:type="spellEnd"/>
      <w:r>
        <w:rPr>
          <w:rFonts w:ascii="맑은 고딕" w:eastAsia="맑은 고딕" w:hAnsi="맑은 고딕" w:hint="eastAsia"/>
          <w:bCs/>
          <w:sz w:val="16"/>
        </w:rPr>
        <w:t xml:space="preserve"> 적용 하고, 일반 ID는 </w:t>
      </w:r>
      <w:proofErr w:type="spellStart"/>
      <w:r>
        <w:rPr>
          <w:rFonts w:ascii="맑은 고딕" w:eastAsia="맑은 고딕" w:hAnsi="맑은 고딕" w:hint="eastAsia"/>
          <w:bCs/>
          <w:sz w:val="16"/>
        </w:rPr>
        <w:t>INIpay</w:t>
      </w:r>
      <w:proofErr w:type="spellEnd"/>
      <w:r>
        <w:rPr>
          <w:rFonts w:ascii="맑은 고딕" w:eastAsia="맑은 고딕" w:hAnsi="맑은 고딕" w:hint="eastAsia"/>
          <w:bCs/>
          <w:sz w:val="16"/>
        </w:rPr>
        <w:t xml:space="preserve"> 이용계약서의 정산주기에 준한다.</w:t>
      </w:r>
    </w:p>
    <w:p w:rsidR="00230A51" w:rsidRDefault="00230A51" w:rsidP="00230A51">
      <w:pPr>
        <w:autoSpaceDE w:val="0"/>
        <w:autoSpaceDN w:val="0"/>
        <w:ind w:firstLineChars="100" w:firstLine="160"/>
        <w:rPr>
          <w:rFonts w:ascii="맑은 고딕" w:eastAsia="맑은 고딕" w:hAnsi="맑은 고딕"/>
          <w:b/>
          <w:sz w:val="18"/>
          <w:szCs w:val="18"/>
        </w:rPr>
      </w:pPr>
      <w:r w:rsidRPr="00230A51">
        <w:rPr>
          <w:rFonts w:ascii="맑은 고딕" w:eastAsia="맑은 고딕" w:hAnsi="맑은 고딕" w:hint="eastAsia"/>
          <w:bCs/>
          <w:sz w:val="16"/>
        </w:rPr>
        <w:t>※</w:t>
      </w:r>
      <w:r>
        <w:rPr>
          <w:rFonts w:ascii="맑은 고딕" w:eastAsia="맑은 고딕" w:hAnsi="맑은 고딕" w:hint="eastAsia"/>
          <w:bCs/>
          <w:sz w:val="16"/>
        </w:rPr>
        <w:t xml:space="preserve"> 참고 사항</w:t>
      </w:r>
    </w:p>
    <w:tbl>
      <w:tblPr>
        <w:tblStyle w:val="a6"/>
        <w:tblW w:w="0" w:type="auto"/>
        <w:tblInd w:w="250" w:type="dxa"/>
        <w:tblBorders>
          <w:top w:val="dotted" w:sz="4" w:space="0" w:color="808080"/>
          <w:left w:val="none" w:sz="0" w:space="0" w:color="auto"/>
          <w:bottom w:val="dotted" w:sz="4" w:space="0" w:color="808080"/>
          <w:right w:val="none" w:sz="0" w:space="0" w:color="auto"/>
          <w:insideH w:val="dotted" w:sz="4" w:space="0" w:color="808080"/>
          <w:insideV w:val="dotted" w:sz="4" w:space="0" w:color="808080"/>
        </w:tblBorders>
        <w:tblLook w:val="04A0"/>
      </w:tblPr>
      <w:tblGrid>
        <w:gridCol w:w="1630"/>
        <w:gridCol w:w="1630"/>
        <w:gridCol w:w="2835"/>
        <w:gridCol w:w="4395"/>
      </w:tblGrid>
      <w:tr w:rsidR="00230A51" w:rsidTr="00230A51">
        <w:tc>
          <w:tcPr>
            <w:tcW w:w="1630" w:type="dxa"/>
            <w:vAlign w:val="center"/>
          </w:tcPr>
          <w:p w:rsidR="00230A51" w:rsidRPr="00A11F86" w:rsidRDefault="00230A51" w:rsidP="00EE36E9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배송구분</w:t>
            </w:r>
          </w:p>
        </w:tc>
        <w:tc>
          <w:tcPr>
            <w:tcW w:w="1630" w:type="dxa"/>
            <w:vAlign w:val="center"/>
          </w:tcPr>
          <w:p w:rsidR="00230A51" w:rsidRPr="00A11F86" w:rsidRDefault="00230A51" w:rsidP="00EE36E9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상태</w:t>
            </w:r>
          </w:p>
        </w:tc>
        <w:tc>
          <w:tcPr>
            <w:tcW w:w="2835" w:type="dxa"/>
            <w:vAlign w:val="center"/>
          </w:tcPr>
          <w:p w:rsidR="00230A51" w:rsidRPr="00A11F86" w:rsidRDefault="004F5F75" w:rsidP="00230A51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지급일</w:t>
            </w:r>
          </w:p>
        </w:tc>
        <w:tc>
          <w:tcPr>
            <w:tcW w:w="4395" w:type="dxa"/>
            <w:vAlign w:val="center"/>
          </w:tcPr>
          <w:p w:rsidR="00230A51" w:rsidRPr="00A11F86" w:rsidRDefault="00230A51" w:rsidP="00EE36E9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비고</w:t>
            </w:r>
          </w:p>
        </w:tc>
      </w:tr>
      <w:tr w:rsidR="00230A51" w:rsidTr="00230A51">
        <w:trPr>
          <w:trHeight w:val="154"/>
        </w:trPr>
        <w:tc>
          <w:tcPr>
            <w:tcW w:w="1630" w:type="dxa"/>
            <w:vMerge w:val="restart"/>
            <w:vAlign w:val="center"/>
          </w:tcPr>
          <w:p w:rsidR="00230A51" w:rsidRPr="00A11F86" w:rsidRDefault="00230A51" w:rsidP="00EE36E9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배송연동</w:t>
            </w:r>
          </w:p>
        </w:tc>
        <w:tc>
          <w:tcPr>
            <w:tcW w:w="1630" w:type="dxa"/>
            <w:vAlign w:val="center"/>
          </w:tcPr>
          <w:p w:rsidR="00230A51" w:rsidRPr="00A11F86" w:rsidRDefault="00230A51" w:rsidP="00EE36E9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구매결정 통보</w:t>
            </w:r>
          </w:p>
        </w:tc>
        <w:tc>
          <w:tcPr>
            <w:tcW w:w="2835" w:type="dxa"/>
            <w:vAlign w:val="center"/>
          </w:tcPr>
          <w:p w:rsidR="00230A51" w:rsidRPr="00A11F86" w:rsidRDefault="00230A51" w:rsidP="00230A51">
            <w:pPr>
              <w:ind w:right="64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       통보일 + 1일</w:t>
            </w:r>
          </w:p>
        </w:tc>
        <w:tc>
          <w:tcPr>
            <w:tcW w:w="4395" w:type="dxa"/>
            <w:vMerge w:val="restart"/>
            <w:vAlign w:val="center"/>
          </w:tcPr>
          <w:p w:rsidR="00230A51" w:rsidRPr="00A11F86" w:rsidRDefault="00230A51" w:rsidP="00EE36E9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정산주기 보다 빠른 지급일은 없습니다.</w:t>
            </w:r>
          </w:p>
        </w:tc>
      </w:tr>
      <w:tr w:rsidR="00230A51" w:rsidTr="00230A51">
        <w:trPr>
          <w:trHeight w:val="153"/>
        </w:trPr>
        <w:tc>
          <w:tcPr>
            <w:tcW w:w="1630" w:type="dxa"/>
            <w:vMerge/>
            <w:vAlign w:val="center"/>
          </w:tcPr>
          <w:p w:rsidR="00230A51" w:rsidRDefault="00230A51" w:rsidP="00EE36E9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630" w:type="dxa"/>
            <w:vAlign w:val="center"/>
          </w:tcPr>
          <w:p w:rsidR="00230A51" w:rsidRPr="00A11F86" w:rsidRDefault="00230A51" w:rsidP="00EE36E9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구매결정 </w:t>
            </w:r>
            <w:proofErr w:type="spellStart"/>
            <w:r>
              <w:rPr>
                <w:rFonts w:ascii="맑은 고딕" w:eastAsia="맑은 고딕" w:hAnsi="맑은 고딕" w:hint="eastAsia"/>
                <w:sz w:val="16"/>
                <w:szCs w:val="16"/>
              </w:rPr>
              <w:t>미통보</w:t>
            </w:r>
            <w:proofErr w:type="spellEnd"/>
          </w:p>
        </w:tc>
        <w:tc>
          <w:tcPr>
            <w:tcW w:w="2835" w:type="dxa"/>
            <w:vAlign w:val="center"/>
          </w:tcPr>
          <w:p w:rsidR="00230A51" w:rsidRDefault="00230A51" w:rsidP="00DA11A3">
            <w:pPr>
              <w:ind w:right="64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       배송완료일 + 4일</w:t>
            </w:r>
          </w:p>
        </w:tc>
        <w:tc>
          <w:tcPr>
            <w:tcW w:w="4395" w:type="dxa"/>
            <w:vMerge/>
            <w:vAlign w:val="center"/>
          </w:tcPr>
          <w:p w:rsidR="00230A51" w:rsidRDefault="00230A51" w:rsidP="00EE36E9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230A51" w:rsidTr="00230A51">
        <w:trPr>
          <w:trHeight w:val="160"/>
        </w:trPr>
        <w:tc>
          <w:tcPr>
            <w:tcW w:w="1630" w:type="dxa"/>
            <w:vMerge w:val="restart"/>
            <w:vAlign w:val="center"/>
          </w:tcPr>
          <w:p w:rsidR="00230A51" w:rsidRPr="00A11F86" w:rsidRDefault="00230A51" w:rsidP="00EE36E9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배송 </w:t>
            </w:r>
            <w:proofErr w:type="spellStart"/>
            <w:r>
              <w:rPr>
                <w:rFonts w:ascii="맑은 고딕" w:eastAsia="맑은 고딕" w:hAnsi="맑은 고딕" w:hint="eastAsia"/>
                <w:sz w:val="16"/>
                <w:szCs w:val="16"/>
              </w:rPr>
              <w:t>미연동</w:t>
            </w:r>
            <w:proofErr w:type="spellEnd"/>
          </w:p>
        </w:tc>
        <w:tc>
          <w:tcPr>
            <w:tcW w:w="1630" w:type="dxa"/>
            <w:vAlign w:val="center"/>
          </w:tcPr>
          <w:p w:rsidR="00230A51" w:rsidRPr="00A11F86" w:rsidRDefault="00230A51" w:rsidP="00EE36E9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구매결정 통보</w:t>
            </w:r>
          </w:p>
        </w:tc>
        <w:tc>
          <w:tcPr>
            <w:tcW w:w="2835" w:type="dxa"/>
            <w:vAlign w:val="center"/>
          </w:tcPr>
          <w:p w:rsidR="00230A51" w:rsidRPr="00230A51" w:rsidRDefault="00230A51" w:rsidP="00230A51">
            <w:pPr>
              <w:jc w:val="center"/>
              <w:rPr>
                <w:rFonts w:ascii="맑은 고딕" w:eastAsia="맑은 고딕" w:hAnsi="맑은 고딕"/>
                <w:bCs/>
                <w:sz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</w:rPr>
              <w:t>통보일 + 1일</w:t>
            </w:r>
          </w:p>
        </w:tc>
        <w:tc>
          <w:tcPr>
            <w:tcW w:w="4395" w:type="dxa"/>
            <w:vMerge/>
            <w:vAlign w:val="center"/>
          </w:tcPr>
          <w:p w:rsidR="00230A51" w:rsidRPr="00A11F86" w:rsidRDefault="00230A51" w:rsidP="00402D2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230A51" w:rsidTr="00230A51">
        <w:trPr>
          <w:trHeight w:val="159"/>
        </w:trPr>
        <w:tc>
          <w:tcPr>
            <w:tcW w:w="1630" w:type="dxa"/>
            <w:vMerge/>
            <w:vAlign w:val="center"/>
          </w:tcPr>
          <w:p w:rsidR="00230A51" w:rsidRDefault="00230A51" w:rsidP="00EE36E9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630" w:type="dxa"/>
            <w:vAlign w:val="center"/>
          </w:tcPr>
          <w:p w:rsidR="00230A51" w:rsidRPr="00A11F86" w:rsidRDefault="00230A51" w:rsidP="00EE36E9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구매결정 </w:t>
            </w:r>
            <w:proofErr w:type="spellStart"/>
            <w:r>
              <w:rPr>
                <w:rFonts w:ascii="맑은 고딕" w:eastAsia="맑은 고딕" w:hAnsi="맑은 고딕" w:hint="eastAsia"/>
                <w:sz w:val="16"/>
                <w:szCs w:val="16"/>
              </w:rPr>
              <w:t>미통보</w:t>
            </w:r>
            <w:proofErr w:type="spellEnd"/>
          </w:p>
        </w:tc>
        <w:tc>
          <w:tcPr>
            <w:tcW w:w="2835" w:type="dxa"/>
            <w:vAlign w:val="center"/>
          </w:tcPr>
          <w:p w:rsidR="00230A51" w:rsidRDefault="00230A51" w:rsidP="00DA11A3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배송등록일 + 8일</w:t>
            </w:r>
          </w:p>
        </w:tc>
        <w:tc>
          <w:tcPr>
            <w:tcW w:w="4395" w:type="dxa"/>
            <w:vMerge/>
            <w:vAlign w:val="center"/>
          </w:tcPr>
          <w:p w:rsidR="00230A51" w:rsidRDefault="00230A51" w:rsidP="00402D2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</w:tbl>
    <w:p w:rsidR="00B26C35" w:rsidRDefault="00B26C35" w:rsidP="00402D26">
      <w:pPr>
        <w:autoSpaceDE w:val="0"/>
        <w:autoSpaceDN w:val="0"/>
        <w:rPr>
          <w:rFonts w:ascii="맑은 고딕" w:eastAsia="맑은 고딕" w:hAnsi="맑은 고딕"/>
          <w:sz w:val="18"/>
          <w:szCs w:val="18"/>
        </w:rPr>
      </w:pPr>
    </w:p>
    <w:p w:rsidR="00230A51" w:rsidRDefault="004F5F75" w:rsidP="00402D26">
      <w:pPr>
        <w:autoSpaceDE w:val="0"/>
        <w:autoSpaceDN w:val="0"/>
        <w:rPr>
          <w:rFonts w:ascii="맑은 고딕" w:eastAsia="맑은 고딕" w:hAnsi="맑은 고딕"/>
          <w:sz w:val="18"/>
          <w:szCs w:val="18"/>
        </w:rPr>
      </w:pPr>
      <w:r w:rsidRPr="00230A51">
        <w:rPr>
          <w:rFonts w:ascii="맑은 고딕" w:eastAsia="맑은 고딕" w:hAnsi="맑은 고딕" w:hint="eastAsia"/>
          <w:bCs/>
          <w:sz w:val="16"/>
        </w:rPr>
        <w:t>※</w:t>
      </w:r>
      <w:r>
        <w:rPr>
          <w:rFonts w:ascii="맑은 고딕" w:eastAsia="맑은 고딕" w:hAnsi="맑은 고딕" w:hint="eastAsia"/>
          <w:bCs/>
          <w:sz w:val="16"/>
        </w:rPr>
        <w:t xml:space="preserve"> </w:t>
      </w:r>
      <w:proofErr w:type="gramStart"/>
      <w:r>
        <w:rPr>
          <w:rFonts w:ascii="맑은 고딕" w:eastAsia="맑은 고딕" w:hAnsi="맑은 고딕" w:hint="eastAsia"/>
          <w:bCs/>
          <w:sz w:val="16"/>
        </w:rPr>
        <w:t>사업자번호 :</w:t>
      </w:r>
      <w:proofErr w:type="gramEnd"/>
      <w:r>
        <w:rPr>
          <w:rFonts w:ascii="맑은 고딕" w:eastAsia="맑은 고딕" w:hAnsi="맑은 고딕" w:hint="eastAsia"/>
          <w:bCs/>
          <w:sz w:val="16"/>
        </w:rPr>
        <w:t xml:space="preserve"> </w:t>
      </w:r>
      <w:r w:rsidR="00745C95"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3"/>
            <w:enabled/>
            <w:calcOnExit w:val="0"/>
            <w:textInput/>
          </w:ffData>
        </w:fldChar>
      </w:r>
      <w:r w:rsidR="00EF7E83"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="00745C95" w:rsidRPr="00F101F9">
        <w:rPr>
          <w:rFonts w:asciiTheme="majorHAnsi" w:eastAsiaTheme="majorHAnsi" w:hAnsiTheme="majorHAnsi"/>
          <w:sz w:val="16"/>
          <w:szCs w:val="16"/>
        </w:rPr>
      </w:r>
      <w:r w:rsidR="00745C95"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745C95" w:rsidRPr="00F101F9">
        <w:rPr>
          <w:rFonts w:asciiTheme="majorHAnsi" w:eastAsiaTheme="majorHAnsi" w:hAnsiTheme="majorHAnsi"/>
          <w:sz w:val="16"/>
          <w:szCs w:val="16"/>
        </w:rPr>
        <w:fldChar w:fldCharType="end"/>
      </w:r>
      <w:r w:rsidR="00745C95"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3"/>
            <w:enabled/>
            <w:calcOnExit w:val="0"/>
            <w:textInput/>
          </w:ffData>
        </w:fldChar>
      </w:r>
      <w:r w:rsidR="00EF7E83"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="00745C95" w:rsidRPr="00F101F9">
        <w:rPr>
          <w:rFonts w:asciiTheme="majorHAnsi" w:eastAsiaTheme="majorHAnsi" w:hAnsiTheme="majorHAnsi"/>
          <w:sz w:val="16"/>
          <w:szCs w:val="16"/>
        </w:rPr>
      </w:r>
      <w:r w:rsidR="00745C95"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745C95" w:rsidRPr="00F101F9">
        <w:rPr>
          <w:rFonts w:asciiTheme="majorHAnsi" w:eastAsiaTheme="majorHAnsi" w:hAnsiTheme="majorHAnsi"/>
          <w:sz w:val="16"/>
          <w:szCs w:val="16"/>
        </w:rPr>
        <w:fldChar w:fldCharType="end"/>
      </w:r>
    </w:p>
    <w:p w:rsidR="004F5F75" w:rsidRPr="004F5F75" w:rsidRDefault="004F5F75" w:rsidP="004F5F75">
      <w:pPr>
        <w:autoSpaceDE w:val="0"/>
        <w:autoSpaceDN w:val="0"/>
        <w:rPr>
          <w:rFonts w:ascii="맑은 고딕" w:eastAsia="맑은 고딕" w:hAnsi="맑은 고딕"/>
          <w:color w:val="7F7F7F" w:themeColor="text1" w:themeTint="80"/>
          <w:sz w:val="18"/>
          <w:szCs w:val="18"/>
          <w:u w:val="single"/>
        </w:rPr>
      </w:pPr>
      <w:r w:rsidRPr="00230A51">
        <w:rPr>
          <w:rFonts w:ascii="맑은 고딕" w:eastAsia="맑은 고딕" w:hAnsi="맑은 고딕" w:hint="eastAsia"/>
          <w:bCs/>
          <w:sz w:val="16"/>
        </w:rPr>
        <w:t>※</w:t>
      </w:r>
      <w:r>
        <w:rPr>
          <w:rFonts w:ascii="맑은 고딕" w:eastAsia="맑은 고딕" w:hAnsi="맑은 고딕" w:hint="eastAsia"/>
          <w:bCs/>
          <w:sz w:val="16"/>
        </w:rPr>
        <w:t xml:space="preserve"> </w:t>
      </w:r>
      <w:proofErr w:type="gramStart"/>
      <w:r>
        <w:rPr>
          <w:rFonts w:ascii="맑은 고딕" w:eastAsia="맑은 고딕" w:hAnsi="맑은 고딕" w:hint="eastAsia"/>
          <w:bCs/>
          <w:sz w:val="16"/>
        </w:rPr>
        <w:t>MID       :</w:t>
      </w:r>
      <w:proofErr w:type="gramEnd"/>
      <w:r>
        <w:rPr>
          <w:rFonts w:ascii="맑은 고딕" w:eastAsia="맑은 고딕" w:hAnsi="맑은 고딕" w:hint="eastAsia"/>
          <w:bCs/>
          <w:sz w:val="16"/>
        </w:rPr>
        <w:t xml:space="preserve"> </w:t>
      </w:r>
      <w:r w:rsidR="00745C95"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3"/>
            <w:enabled/>
            <w:calcOnExit w:val="0"/>
            <w:textInput/>
          </w:ffData>
        </w:fldChar>
      </w:r>
      <w:r w:rsidR="00EF7E83"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="00745C95" w:rsidRPr="00F101F9">
        <w:rPr>
          <w:rFonts w:asciiTheme="majorHAnsi" w:eastAsiaTheme="majorHAnsi" w:hAnsiTheme="majorHAnsi"/>
          <w:sz w:val="16"/>
          <w:szCs w:val="16"/>
        </w:rPr>
      </w:r>
      <w:r w:rsidR="00745C95"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745C95" w:rsidRPr="00F101F9">
        <w:rPr>
          <w:rFonts w:asciiTheme="majorHAnsi" w:eastAsiaTheme="majorHAnsi" w:hAnsiTheme="majorHAnsi"/>
          <w:sz w:val="16"/>
          <w:szCs w:val="16"/>
        </w:rPr>
        <w:fldChar w:fldCharType="end"/>
      </w:r>
      <w:r w:rsidR="00745C95"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3"/>
            <w:enabled/>
            <w:calcOnExit w:val="0"/>
            <w:textInput/>
          </w:ffData>
        </w:fldChar>
      </w:r>
      <w:r w:rsidR="00EF7E83"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="00745C95" w:rsidRPr="00F101F9">
        <w:rPr>
          <w:rFonts w:asciiTheme="majorHAnsi" w:eastAsiaTheme="majorHAnsi" w:hAnsiTheme="majorHAnsi"/>
          <w:sz w:val="16"/>
          <w:szCs w:val="16"/>
        </w:rPr>
      </w:r>
      <w:r w:rsidR="00745C95"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745C95" w:rsidRPr="00F101F9">
        <w:rPr>
          <w:rFonts w:asciiTheme="majorHAnsi" w:eastAsiaTheme="majorHAnsi" w:hAnsiTheme="majorHAnsi"/>
          <w:sz w:val="16"/>
          <w:szCs w:val="16"/>
        </w:rPr>
        <w:fldChar w:fldCharType="end"/>
      </w:r>
      <w:r w:rsidR="00745C95" w:rsidRPr="00F101F9">
        <w:rPr>
          <w:rFonts w:asciiTheme="majorHAnsi" w:eastAsiaTheme="majorHAnsi" w:hAnsiTheme="majorHAnsi"/>
          <w:sz w:val="16"/>
          <w:szCs w:val="16"/>
        </w:rPr>
        <w:fldChar w:fldCharType="begin">
          <w:ffData>
            <w:name w:val="Text73"/>
            <w:enabled/>
            <w:calcOnExit w:val="0"/>
            <w:textInput/>
          </w:ffData>
        </w:fldChar>
      </w:r>
      <w:r w:rsidR="00EF7E83" w:rsidRPr="00F101F9">
        <w:rPr>
          <w:rFonts w:asciiTheme="majorHAnsi" w:eastAsiaTheme="majorHAnsi" w:hAnsiTheme="majorHAnsi"/>
          <w:sz w:val="16"/>
          <w:szCs w:val="16"/>
        </w:rPr>
        <w:instrText xml:space="preserve"> FORMTEXT </w:instrText>
      </w:r>
      <w:r w:rsidR="00745C95" w:rsidRPr="00F101F9">
        <w:rPr>
          <w:rFonts w:asciiTheme="majorHAnsi" w:eastAsiaTheme="majorHAnsi" w:hAnsiTheme="majorHAnsi"/>
          <w:sz w:val="16"/>
          <w:szCs w:val="16"/>
        </w:rPr>
      </w:r>
      <w:r w:rsidR="00745C95" w:rsidRPr="00F101F9">
        <w:rPr>
          <w:rFonts w:asciiTheme="majorHAnsi" w:eastAsiaTheme="majorHAnsi" w:hAnsiTheme="majorHAnsi"/>
          <w:sz w:val="16"/>
          <w:szCs w:val="16"/>
        </w:rPr>
        <w:fldChar w:fldCharType="separate"/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EF7E83" w:rsidRPr="00F101F9">
        <w:rPr>
          <w:rFonts w:asciiTheme="majorHAnsi" w:eastAsiaTheme="majorHAnsi" w:hAnsiTheme="majorHAnsi"/>
          <w:noProof/>
          <w:sz w:val="16"/>
          <w:szCs w:val="16"/>
        </w:rPr>
        <w:t> </w:t>
      </w:r>
      <w:r w:rsidR="00745C95" w:rsidRPr="00F101F9">
        <w:rPr>
          <w:rFonts w:asciiTheme="majorHAnsi" w:eastAsiaTheme="majorHAnsi" w:hAnsiTheme="majorHAnsi"/>
          <w:sz w:val="16"/>
          <w:szCs w:val="16"/>
        </w:rPr>
        <w:fldChar w:fldCharType="end"/>
      </w:r>
      <w:r>
        <w:rPr>
          <w:rFonts w:ascii="맑은 고딕" w:eastAsia="맑은 고딕" w:hAnsi="맑은 고딕" w:hint="eastAsia"/>
          <w:sz w:val="16"/>
          <w:szCs w:val="18"/>
        </w:rPr>
        <w:t xml:space="preserve"> </w:t>
      </w:r>
      <w:r w:rsidRPr="004F5F75">
        <w:rPr>
          <w:rFonts w:ascii="맑은 고딕" w:eastAsia="맑은 고딕" w:hAnsi="맑은 고딕" w:hint="eastAsia"/>
          <w:color w:val="7F7F7F" w:themeColor="text1" w:themeTint="80"/>
          <w:sz w:val="16"/>
          <w:szCs w:val="18"/>
        </w:rPr>
        <w:t xml:space="preserve">(KG </w:t>
      </w:r>
      <w:proofErr w:type="spellStart"/>
      <w:r w:rsidRPr="004F5F75">
        <w:rPr>
          <w:rFonts w:ascii="맑은 고딕" w:eastAsia="맑은 고딕" w:hAnsi="맑은 고딕" w:hint="eastAsia"/>
          <w:color w:val="7F7F7F" w:themeColor="text1" w:themeTint="80"/>
          <w:sz w:val="16"/>
          <w:szCs w:val="18"/>
        </w:rPr>
        <w:t>이니시스에서</w:t>
      </w:r>
      <w:proofErr w:type="spellEnd"/>
      <w:r w:rsidRPr="004F5F75">
        <w:rPr>
          <w:rFonts w:ascii="맑은 고딕" w:eastAsia="맑은 고딕" w:hAnsi="맑은 고딕" w:hint="eastAsia"/>
          <w:color w:val="7F7F7F" w:themeColor="text1" w:themeTint="80"/>
          <w:sz w:val="16"/>
          <w:szCs w:val="18"/>
        </w:rPr>
        <w:t xml:space="preserve"> 발급하는 ID로 기재 불필요, 사업자번호만 기재 요망)</w:t>
      </w:r>
    </w:p>
    <w:p w:rsidR="00B26C35" w:rsidRPr="004F5F75" w:rsidRDefault="00B26C35" w:rsidP="00402D26">
      <w:pPr>
        <w:autoSpaceDE w:val="0"/>
        <w:autoSpaceDN w:val="0"/>
        <w:rPr>
          <w:rFonts w:ascii="맑은 고딕" w:eastAsia="맑은 고딕" w:hAnsi="맑은 고딕"/>
          <w:b/>
          <w:sz w:val="16"/>
          <w:szCs w:val="18"/>
        </w:rPr>
      </w:pPr>
    </w:p>
    <w:p w:rsidR="004F5F75" w:rsidRPr="00B26C35" w:rsidRDefault="004F5F75">
      <w:pPr>
        <w:autoSpaceDE w:val="0"/>
        <w:autoSpaceDN w:val="0"/>
        <w:rPr>
          <w:rFonts w:ascii="맑은 고딕" w:eastAsia="맑은 고딕" w:hAnsi="맑은 고딕"/>
          <w:sz w:val="18"/>
          <w:szCs w:val="18"/>
          <w:u w:val="single"/>
        </w:rPr>
      </w:pPr>
    </w:p>
    <w:sectPr w:rsidR="004F5F75" w:rsidRPr="00B26C35" w:rsidSect="00B76A04">
      <w:pgSz w:w="11906" w:h="16838"/>
      <w:pgMar w:top="567" w:right="567" w:bottom="567" w:left="567" w:header="482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39E" w:rsidRDefault="00B7739E" w:rsidP="009F664D">
      <w:r>
        <w:separator/>
      </w:r>
    </w:p>
  </w:endnote>
  <w:endnote w:type="continuationSeparator" w:id="0">
    <w:p w:rsidR="00B7739E" w:rsidRDefault="00B7739E" w:rsidP="009F6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guli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W w:w="0" w:type="auto"/>
      <w:tblInd w:w="108" w:type="dxa"/>
      <w:tblBorders>
        <w:top w:val="single" w:sz="4" w:space="0" w:color="262626" w:themeColor="text1" w:themeTint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0773"/>
    </w:tblGrid>
    <w:tr w:rsidR="009F5739" w:rsidTr="00110765">
      <w:trPr>
        <w:trHeight w:val="414"/>
      </w:trPr>
      <w:tc>
        <w:tcPr>
          <w:tcW w:w="10773" w:type="dxa"/>
        </w:tcPr>
        <w:p w:rsidR="009F5739" w:rsidRPr="002F1B45" w:rsidRDefault="009F5739" w:rsidP="00AE40B4">
          <w:pPr>
            <w:pStyle w:val="a4"/>
            <w:jc w:val="right"/>
            <w:rPr>
              <w:rFonts w:ascii="맑은 고딕" w:eastAsia="맑은 고딕" w:hAnsi="맑은 고딕"/>
              <w:color w:val="595959"/>
            </w:rPr>
          </w:pPr>
          <w:r w:rsidRPr="00486BFB">
            <w:rPr>
              <w:rFonts w:ascii="맑은 고딕" w:eastAsia="맑은 고딕" w:hAnsi="맑은 고딕" w:hint="eastAsia"/>
              <w:color w:val="595959"/>
              <w:sz w:val="14"/>
              <w:szCs w:val="14"/>
              <w:lang w:val="ko-KR"/>
            </w:rPr>
            <w:t>페이지</w:t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</w:t>
          </w:r>
          <w:r w:rsidR="00745C95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PAGE</w:instrText>
          </w:r>
          <w:r w:rsidR="00745C95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 w:rsidR="002C1C58"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2</w:t>
          </w:r>
          <w:r w:rsidR="00745C95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/ </w:t>
          </w:r>
          <w:r w:rsidR="00745C95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NUMPAGES</w:instrText>
          </w:r>
          <w:r w:rsidR="00745C95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 w:rsidR="002C1C58"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2</w:t>
          </w:r>
          <w:r w:rsidR="00745C95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</w:p>
        <w:p w:rsidR="009F5739" w:rsidRDefault="009F5739" w:rsidP="00110765">
          <w:pPr>
            <w:pStyle w:val="a4"/>
          </w:pPr>
        </w:p>
      </w:tc>
    </w:tr>
  </w:tbl>
  <w:p w:rsidR="009F5739" w:rsidRPr="00110765" w:rsidRDefault="009F573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39E" w:rsidRDefault="00B7739E" w:rsidP="009F664D">
      <w:r>
        <w:separator/>
      </w:r>
    </w:p>
  </w:footnote>
  <w:footnote w:type="continuationSeparator" w:id="0">
    <w:p w:rsidR="00B7739E" w:rsidRDefault="00B7739E" w:rsidP="009F66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3" w:type="pct"/>
      <w:tblInd w:w="38" w:type="dxa"/>
      <w:tblBorders>
        <w:bottom w:val="single" w:sz="24" w:space="0" w:color="433E60"/>
      </w:tblBorders>
      <w:tblLook w:val="04A0"/>
    </w:tblPr>
    <w:tblGrid>
      <w:gridCol w:w="1241"/>
      <w:gridCol w:w="7618"/>
      <w:gridCol w:w="2092"/>
    </w:tblGrid>
    <w:tr w:rsidR="009F5739" w:rsidRPr="00025296" w:rsidTr="009F5739">
      <w:trPr>
        <w:trHeight w:val="993"/>
      </w:trPr>
      <w:tc>
        <w:tcPr>
          <w:tcW w:w="567" w:type="pct"/>
          <w:shd w:val="clear" w:color="auto" w:fill="auto"/>
          <w:vAlign w:val="center"/>
        </w:tcPr>
        <w:p w:rsidR="009F5739" w:rsidRPr="00025296" w:rsidRDefault="009F5739" w:rsidP="009F5739">
          <w:pPr>
            <w:tabs>
              <w:tab w:val="center" w:pos="4252"/>
              <w:tab w:val="right" w:pos="8504"/>
            </w:tabs>
            <w:snapToGrid w:val="0"/>
            <w:jc w:val="center"/>
            <w:rPr>
              <w:sz w:val="14"/>
            </w:rPr>
          </w:pPr>
          <w:r w:rsidRPr="00025296">
            <w:rPr>
              <w:rFonts w:ascii="굴림체" w:eastAsia="굴림체" w:hAnsi="굴림체"/>
              <w:b/>
              <w:noProof/>
              <w:sz w:val="16"/>
            </w:rPr>
            <w:drawing>
              <wp:inline distT="0" distB="0" distL="0" distR="0">
                <wp:extent cx="631598" cy="277318"/>
                <wp:effectExtent l="19050" t="0" r="0" b="0"/>
                <wp:docPr id="1" name="그림 1" descr="inicis_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1" descr="inicis_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577" cy="2808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8" w:type="pct"/>
          <w:shd w:val="clear" w:color="auto" w:fill="auto"/>
          <w:vAlign w:val="center"/>
        </w:tcPr>
        <w:p w:rsidR="009F5739" w:rsidRPr="00302125" w:rsidRDefault="009F5739" w:rsidP="009F5739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"/>
            </w:rPr>
          </w:pPr>
          <w:proofErr w:type="spellStart"/>
          <w:r>
            <w:rPr>
              <w:rFonts w:asciiTheme="minorEastAsia" w:eastAsiaTheme="minorEastAsia" w:hAnsiTheme="minorEastAsia" w:hint="eastAsia"/>
              <w:b/>
              <w:sz w:val="28"/>
              <w:szCs w:val="14"/>
            </w:rPr>
            <w:t>INIpay</w:t>
          </w:r>
          <w:proofErr w:type="spellEnd"/>
          <w:r>
            <w:rPr>
              <w:rFonts w:asciiTheme="minorEastAsia" w:eastAsiaTheme="minorEastAsia" w:hAnsiTheme="minorEastAsia" w:hint="eastAsia"/>
              <w:b/>
              <w:sz w:val="28"/>
              <w:szCs w:val="14"/>
            </w:rPr>
            <w:t xml:space="preserve"> Escrow 지불수단 이용에 관한 특약</w:t>
          </w:r>
          <w:r w:rsidRPr="00302125">
            <w:rPr>
              <w:rFonts w:asciiTheme="majorHAnsi" w:eastAsiaTheme="majorHAnsi" w:hAnsiTheme="majorHAnsi"/>
              <w:b/>
              <w:sz w:val="2"/>
            </w:rPr>
            <w:t xml:space="preserve"> </w:t>
          </w:r>
        </w:p>
      </w:tc>
      <w:tc>
        <w:tcPr>
          <w:tcW w:w="955" w:type="pct"/>
          <w:shd w:val="clear" w:color="auto" w:fill="433E60"/>
          <w:vAlign w:val="center"/>
        </w:tcPr>
        <w:p w:rsidR="009F5739" w:rsidRDefault="009F5739" w:rsidP="009F5739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color w:val="FFFFFF" w:themeColor="background1"/>
              <w:sz w:val="14"/>
            </w:rPr>
          </w:pPr>
          <w:r w:rsidRPr="009F664D">
            <w:rPr>
              <w:rFonts w:asciiTheme="majorHAnsi" w:eastAsiaTheme="majorHAnsi" w:hAnsiTheme="majorHAnsi" w:hint="eastAsia"/>
              <w:b/>
              <w:color w:val="FFFFFF" w:themeColor="background1"/>
              <w:w w:val="130"/>
              <w:sz w:val="22"/>
            </w:rPr>
            <w:t>KG</w:t>
          </w:r>
          <w:r w:rsidRPr="009F664D">
            <w:rPr>
              <w:rFonts w:asciiTheme="majorHAnsi" w:eastAsiaTheme="majorHAnsi" w:hAnsiTheme="majorHAnsi" w:hint="eastAsia"/>
              <w:b/>
              <w:color w:val="FFFFFF" w:themeColor="background1"/>
              <w:w w:val="150"/>
              <w:sz w:val="22"/>
            </w:rPr>
            <w:t xml:space="preserve"> </w:t>
          </w:r>
          <w:proofErr w:type="spellStart"/>
          <w:r w:rsidRPr="009F664D">
            <w:rPr>
              <w:rFonts w:ascii="Arial Unicode MS" w:eastAsia="Arial Unicode MS" w:hAnsi="Arial Unicode MS" w:cs="Arial Unicode MS" w:hint="eastAsia"/>
              <w:b/>
              <w:color w:val="FFFFFF" w:themeColor="background1"/>
              <w:sz w:val="22"/>
            </w:rPr>
            <w:t>Inicis</w:t>
          </w:r>
          <w:proofErr w:type="spellEnd"/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</w:t>
          </w:r>
        </w:p>
        <w:p w:rsidR="009F5739" w:rsidRPr="00F82D11" w:rsidRDefault="009F5739" w:rsidP="00A84E99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6"/>
            </w:rPr>
          </w:pP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Ver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. 16-0</w:t>
          </w:r>
          <w:r w:rsidR="00A84E99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4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-</w:t>
          </w:r>
          <w:r w:rsidR="00A84E99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18</w:t>
          </w:r>
        </w:p>
      </w:tc>
    </w:tr>
  </w:tbl>
  <w:p w:rsidR="009F5739" w:rsidRPr="009F664D" w:rsidRDefault="009F573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28B7"/>
    <w:multiLevelType w:val="hybridMultilevel"/>
    <w:tmpl w:val="D99E032A"/>
    <w:lvl w:ilvl="0" w:tplc="F5FAFF5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80" w:hanging="400"/>
      </w:pPr>
    </w:lvl>
    <w:lvl w:ilvl="2" w:tplc="0409001B" w:tentative="1">
      <w:start w:val="1"/>
      <w:numFmt w:val="lowerRoman"/>
      <w:lvlText w:val="%3."/>
      <w:lvlJc w:val="right"/>
      <w:pPr>
        <w:ind w:left="1380" w:hanging="400"/>
      </w:pPr>
    </w:lvl>
    <w:lvl w:ilvl="3" w:tplc="0409000F" w:tentative="1">
      <w:start w:val="1"/>
      <w:numFmt w:val="decimal"/>
      <w:lvlText w:val="%4."/>
      <w:lvlJc w:val="left"/>
      <w:pPr>
        <w:ind w:left="1780" w:hanging="400"/>
      </w:pPr>
    </w:lvl>
    <w:lvl w:ilvl="4" w:tplc="04090019" w:tentative="1">
      <w:start w:val="1"/>
      <w:numFmt w:val="upperLetter"/>
      <w:lvlText w:val="%5."/>
      <w:lvlJc w:val="left"/>
      <w:pPr>
        <w:ind w:left="2180" w:hanging="400"/>
      </w:pPr>
    </w:lvl>
    <w:lvl w:ilvl="5" w:tplc="0409001B" w:tentative="1">
      <w:start w:val="1"/>
      <w:numFmt w:val="lowerRoman"/>
      <w:lvlText w:val="%6."/>
      <w:lvlJc w:val="right"/>
      <w:pPr>
        <w:ind w:left="2580" w:hanging="400"/>
      </w:pPr>
    </w:lvl>
    <w:lvl w:ilvl="6" w:tplc="0409000F" w:tentative="1">
      <w:start w:val="1"/>
      <w:numFmt w:val="decimal"/>
      <w:lvlText w:val="%7."/>
      <w:lvlJc w:val="left"/>
      <w:pPr>
        <w:ind w:left="2980" w:hanging="400"/>
      </w:pPr>
    </w:lvl>
    <w:lvl w:ilvl="7" w:tplc="04090019" w:tentative="1">
      <w:start w:val="1"/>
      <w:numFmt w:val="upperLetter"/>
      <w:lvlText w:val="%8."/>
      <w:lvlJc w:val="left"/>
      <w:pPr>
        <w:ind w:left="3380" w:hanging="400"/>
      </w:pPr>
    </w:lvl>
    <w:lvl w:ilvl="8" w:tplc="0409001B" w:tentative="1">
      <w:start w:val="1"/>
      <w:numFmt w:val="lowerRoman"/>
      <w:lvlText w:val="%9."/>
      <w:lvlJc w:val="right"/>
      <w:pPr>
        <w:ind w:left="3780" w:hanging="400"/>
      </w:pPr>
    </w:lvl>
  </w:abstractNum>
  <w:abstractNum w:abstractNumId="1">
    <w:nsid w:val="0C083B0A"/>
    <w:multiLevelType w:val="hybridMultilevel"/>
    <w:tmpl w:val="74CEA3D4"/>
    <w:lvl w:ilvl="0" w:tplc="9E5C9516">
      <w:start w:val="1"/>
      <w:numFmt w:val="decimalEnclosedCircle"/>
      <w:lvlText w:val="%1"/>
      <w:lvlJc w:val="left"/>
      <w:pPr>
        <w:ind w:left="1160" w:hanging="36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1574" w:hanging="400"/>
      </w:pPr>
    </w:lvl>
    <w:lvl w:ilvl="2" w:tplc="0409001B" w:tentative="1">
      <w:start w:val="1"/>
      <w:numFmt w:val="lowerRoman"/>
      <w:lvlText w:val="%3."/>
      <w:lvlJc w:val="right"/>
      <w:pPr>
        <w:ind w:left="1974" w:hanging="400"/>
      </w:pPr>
    </w:lvl>
    <w:lvl w:ilvl="3" w:tplc="0409000F" w:tentative="1">
      <w:start w:val="1"/>
      <w:numFmt w:val="decimal"/>
      <w:lvlText w:val="%4."/>
      <w:lvlJc w:val="left"/>
      <w:pPr>
        <w:ind w:left="2374" w:hanging="400"/>
      </w:pPr>
    </w:lvl>
    <w:lvl w:ilvl="4" w:tplc="04090019" w:tentative="1">
      <w:start w:val="1"/>
      <w:numFmt w:val="upperLetter"/>
      <w:lvlText w:val="%5."/>
      <w:lvlJc w:val="left"/>
      <w:pPr>
        <w:ind w:left="2774" w:hanging="400"/>
      </w:pPr>
    </w:lvl>
    <w:lvl w:ilvl="5" w:tplc="0409001B" w:tentative="1">
      <w:start w:val="1"/>
      <w:numFmt w:val="lowerRoman"/>
      <w:lvlText w:val="%6."/>
      <w:lvlJc w:val="right"/>
      <w:pPr>
        <w:ind w:left="3174" w:hanging="400"/>
      </w:pPr>
    </w:lvl>
    <w:lvl w:ilvl="6" w:tplc="0409000F" w:tentative="1">
      <w:start w:val="1"/>
      <w:numFmt w:val="decimal"/>
      <w:lvlText w:val="%7."/>
      <w:lvlJc w:val="left"/>
      <w:pPr>
        <w:ind w:left="3574" w:hanging="400"/>
      </w:pPr>
    </w:lvl>
    <w:lvl w:ilvl="7" w:tplc="04090019" w:tentative="1">
      <w:start w:val="1"/>
      <w:numFmt w:val="upperLetter"/>
      <w:lvlText w:val="%8."/>
      <w:lvlJc w:val="left"/>
      <w:pPr>
        <w:ind w:left="3974" w:hanging="400"/>
      </w:pPr>
    </w:lvl>
    <w:lvl w:ilvl="8" w:tplc="0409001B" w:tentative="1">
      <w:start w:val="1"/>
      <w:numFmt w:val="lowerRoman"/>
      <w:lvlText w:val="%9."/>
      <w:lvlJc w:val="right"/>
      <w:pPr>
        <w:ind w:left="4374" w:hanging="400"/>
      </w:pPr>
    </w:lvl>
  </w:abstractNum>
  <w:abstractNum w:abstractNumId="2">
    <w:nsid w:val="0EA1702C"/>
    <w:multiLevelType w:val="hybridMultilevel"/>
    <w:tmpl w:val="3830DF68"/>
    <w:lvl w:ilvl="0" w:tplc="BE6E2C62">
      <w:start w:val="4"/>
      <w:numFmt w:val="bullet"/>
      <w:lvlText w:val=""/>
      <w:lvlJc w:val="left"/>
      <w:pPr>
        <w:tabs>
          <w:tab w:val="num" w:pos="1260"/>
        </w:tabs>
        <w:ind w:left="1260" w:hanging="360"/>
      </w:pPr>
      <w:rPr>
        <w:rFonts w:ascii="Wingdings" w:eastAsia="굴림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1700"/>
        </w:tabs>
        <w:ind w:left="1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00"/>
        </w:tabs>
        <w:ind w:left="2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00"/>
        </w:tabs>
        <w:ind w:left="2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00"/>
        </w:tabs>
        <w:ind w:left="3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00"/>
        </w:tabs>
        <w:ind w:left="3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00"/>
        </w:tabs>
        <w:ind w:left="4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00"/>
      </w:pPr>
      <w:rPr>
        <w:rFonts w:ascii="Wingdings" w:hAnsi="Wingdings" w:hint="default"/>
      </w:rPr>
    </w:lvl>
  </w:abstractNum>
  <w:abstractNum w:abstractNumId="3">
    <w:nsid w:val="196731A5"/>
    <w:multiLevelType w:val="hybridMultilevel"/>
    <w:tmpl w:val="94808AA6"/>
    <w:lvl w:ilvl="0" w:tplc="98D6C8E6">
      <w:start w:val="1"/>
      <w:numFmt w:val="decimalEnclosedCircle"/>
      <w:lvlText w:val="%1"/>
      <w:lvlJc w:val="left"/>
      <w:pPr>
        <w:ind w:left="3235" w:hanging="400"/>
      </w:pPr>
      <w:rPr>
        <w:rFonts w:cs="Times New Roman"/>
      </w:rPr>
    </w:lvl>
    <w:lvl w:ilvl="1" w:tplc="04090019" w:tentative="1">
      <w:start w:val="1"/>
      <w:numFmt w:val="upperLetter"/>
      <w:lvlText w:val="%2."/>
      <w:lvlJc w:val="left"/>
      <w:pPr>
        <w:ind w:left="3635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035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35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4835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35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35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035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5" w:hanging="400"/>
      </w:pPr>
      <w:rPr>
        <w:rFonts w:cs="Times New Roman"/>
      </w:rPr>
    </w:lvl>
  </w:abstractNum>
  <w:abstractNum w:abstractNumId="4">
    <w:nsid w:val="23662EEA"/>
    <w:multiLevelType w:val="hybridMultilevel"/>
    <w:tmpl w:val="2A2EAC6C"/>
    <w:lvl w:ilvl="0" w:tplc="5F9C4A1A">
      <w:start w:val="1"/>
      <w:numFmt w:val="decimalEnclosedCircle"/>
      <w:lvlText w:val="%1"/>
      <w:lvlJc w:val="left"/>
      <w:pPr>
        <w:ind w:left="800" w:hanging="400"/>
      </w:pPr>
      <w:rPr>
        <w:rFonts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5">
    <w:nsid w:val="3035253B"/>
    <w:multiLevelType w:val="hybridMultilevel"/>
    <w:tmpl w:val="0D5C0744"/>
    <w:lvl w:ilvl="0" w:tplc="9E5C9516">
      <w:start w:val="1"/>
      <w:numFmt w:val="decimalEnclosedCircle"/>
      <w:lvlText w:val="%1"/>
      <w:lvlJc w:val="left"/>
      <w:pPr>
        <w:ind w:left="786" w:hanging="36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304F092B"/>
    <w:multiLevelType w:val="hybridMultilevel"/>
    <w:tmpl w:val="E326AE34"/>
    <w:lvl w:ilvl="0" w:tplc="05B8CCDA">
      <w:start w:val="1"/>
      <w:numFmt w:val="decimalEnclosedCircle"/>
      <w:lvlText w:val="%1"/>
      <w:lvlJc w:val="left"/>
      <w:pPr>
        <w:tabs>
          <w:tab w:val="num" w:pos="644"/>
        </w:tabs>
        <w:ind w:left="640" w:hanging="356"/>
      </w:pPr>
      <w:rPr>
        <w:rFonts w:cs="Times New Roman"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>
    <w:nsid w:val="315F3A45"/>
    <w:multiLevelType w:val="hybridMultilevel"/>
    <w:tmpl w:val="D570DA24"/>
    <w:lvl w:ilvl="0" w:tplc="FD3C988C">
      <w:start w:val="1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71438E0"/>
    <w:multiLevelType w:val="hybridMultilevel"/>
    <w:tmpl w:val="6486F018"/>
    <w:lvl w:ilvl="0" w:tplc="C4EADCC8">
      <w:start w:val="1"/>
      <w:numFmt w:val="bullet"/>
      <w:lvlText w:val=""/>
      <w:lvlJc w:val="left"/>
      <w:pPr>
        <w:ind w:left="760" w:hanging="360"/>
      </w:pPr>
      <w:rPr>
        <w:rFonts w:ascii="Wingdings" w:eastAsia="굴림" w:hAnsi="Wingdings" w:cs="Times New Roman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EEC2B02"/>
    <w:multiLevelType w:val="hybridMultilevel"/>
    <w:tmpl w:val="4AE6E14E"/>
    <w:lvl w:ilvl="0" w:tplc="6D001BEA">
      <w:start w:val="1"/>
      <w:numFmt w:val="decimalEnclosedCircle"/>
      <w:lvlText w:val="%1"/>
      <w:lvlJc w:val="left"/>
      <w:pPr>
        <w:tabs>
          <w:tab w:val="num" w:pos="645"/>
        </w:tabs>
        <w:ind w:left="645" w:hanging="645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00"/>
        </w:tabs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  <w:rPr>
        <w:rFonts w:cs="Times New Roman"/>
      </w:rPr>
    </w:lvl>
  </w:abstractNum>
  <w:abstractNum w:abstractNumId="10">
    <w:nsid w:val="49A61E1D"/>
    <w:multiLevelType w:val="hybridMultilevel"/>
    <w:tmpl w:val="E9AAB6CA"/>
    <w:lvl w:ilvl="0" w:tplc="06CE8A1E">
      <w:start w:val="1"/>
      <w:numFmt w:val="decimalEnclosedCircle"/>
      <w:lvlText w:val="%1"/>
      <w:lvlJc w:val="left"/>
      <w:pPr>
        <w:ind w:left="644" w:hanging="360"/>
      </w:pPr>
      <w:rPr>
        <w:rFonts w:ascii="굴림" w:eastAsia="굴림" w:hAnsi="굴림" w:cs="Times New Roman" w:hint="default"/>
        <w:sz w:val="18"/>
        <w:szCs w:val="18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4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4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  <w:rPr>
        <w:rFonts w:cs="Times New Roman"/>
      </w:rPr>
    </w:lvl>
  </w:abstractNum>
  <w:abstractNum w:abstractNumId="11">
    <w:nsid w:val="4DBD1239"/>
    <w:multiLevelType w:val="hybridMultilevel"/>
    <w:tmpl w:val="E326AE34"/>
    <w:lvl w:ilvl="0" w:tplc="05B8CCDA">
      <w:start w:val="1"/>
      <w:numFmt w:val="decimalEnclosedCircle"/>
      <w:lvlText w:val="%1"/>
      <w:lvlJc w:val="left"/>
      <w:pPr>
        <w:tabs>
          <w:tab w:val="num" w:pos="644"/>
        </w:tabs>
        <w:ind w:left="640" w:hanging="356"/>
      </w:pPr>
      <w:rPr>
        <w:rFonts w:cs="Times New Roman"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2">
    <w:nsid w:val="539B1B39"/>
    <w:multiLevelType w:val="hybridMultilevel"/>
    <w:tmpl w:val="8B0841C8"/>
    <w:lvl w:ilvl="0" w:tplc="7F16E49A">
      <w:start w:val="1"/>
      <w:numFmt w:val="decimal"/>
      <w:lvlText w:val="%1)"/>
      <w:lvlJc w:val="left"/>
      <w:pPr>
        <w:ind w:left="575" w:hanging="43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0" w:hanging="400"/>
      </w:pPr>
    </w:lvl>
    <w:lvl w:ilvl="2" w:tplc="0409001B" w:tentative="1">
      <w:start w:val="1"/>
      <w:numFmt w:val="lowerRoman"/>
      <w:lvlText w:val="%3."/>
      <w:lvlJc w:val="right"/>
      <w:pPr>
        <w:ind w:left="1340" w:hanging="400"/>
      </w:pPr>
    </w:lvl>
    <w:lvl w:ilvl="3" w:tplc="0409000F" w:tentative="1">
      <w:start w:val="1"/>
      <w:numFmt w:val="decimal"/>
      <w:lvlText w:val="%4."/>
      <w:lvlJc w:val="left"/>
      <w:pPr>
        <w:ind w:left="1740" w:hanging="400"/>
      </w:pPr>
    </w:lvl>
    <w:lvl w:ilvl="4" w:tplc="04090019" w:tentative="1">
      <w:start w:val="1"/>
      <w:numFmt w:val="upperLetter"/>
      <w:lvlText w:val="%5."/>
      <w:lvlJc w:val="left"/>
      <w:pPr>
        <w:ind w:left="2140" w:hanging="400"/>
      </w:pPr>
    </w:lvl>
    <w:lvl w:ilvl="5" w:tplc="0409001B" w:tentative="1">
      <w:start w:val="1"/>
      <w:numFmt w:val="lowerRoman"/>
      <w:lvlText w:val="%6."/>
      <w:lvlJc w:val="right"/>
      <w:pPr>
        <w:ind w:left="2540" w:hanging="400"/>
      </w:pPr>
    </w:lvl>
    <w:lvl w:ilvl="6" w:tplc="0409000F" w:tentative="1">
      <w:start w:val="1"/>
      <w:numFmt w:val="decimal"/>
      <w:lvlText w:val="%7."/>
      <w:lvlJc w:val="left"/>
      <w:pPr>
        <w:ind w:left="2940" w:hanging="400"/>
      </w:pPr>
    </w:lvl>
    <w:lvl w:ilvl="7" w:tplc="04090019" w:tentative="1">
      <w:start w:val="1"/>
      <w:numFmt w:val="upperLetter"/>
      <w:lvlText w:val="%8."/>
      <w:lvlJc w:val="left"/>
      <w:pPr>
        <w:ind w:left="3340" w:hanging="400"/>
      </w:pPr>
    </w:lvl>
    <w:lvl w:ilvl="8" w:tplc="0409001B" w:tentative="1">
      <w:start w:val="1"/>
      <w:numFmt w:val="lowerRoman"/>
      <w:lvlText w:val="%9."/>
      <w:lvlJc w:val="right"/>
      <w:pPr>
        <w:ind w:left="3740" w:hanging="400"/>
      </w:pPr>
    </w:lvl>
  </w:abstractNum>
  <w:abstractNum w:abstractNumId="13">
    <w:nsid w:val="55E4411D"/>
    <w:multiLevelType w:val="singleLevel"/>
    <w:tmpl w:val="05B8CCDA"/>
    <w:lvl w:ilvl="0">
      <w:start w:val="1"/>
      <w:numFmt w:val="decimalEnclosedCircle"/>
      <w:lvlText w:val="%1"/>
      <w:lvlJc w:val="left"/>
      <w:pPr>
        <w:tabs>
          <w:tab w:val="num" w:pos="644"/>
        </w:tabs>
        <w:ind w:left="640" w:hanging="356"/>
      </w:pPr>
      <w:rPr>
        <w:rFonts w:cs="Times New Roman" w:hint="eastAsia"/>
      </w:rPr>
    </w:lvl>
  </w:abstractNum>
  <w:abstractNum w:abstractNumId="14">
    <w:nsid w:val="57AC384E"/>
    <w:multiLevelType w:val="hybridMultilevel"/>
    <w:tmpl w:val="8E82AAA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5AA374DA"/>
    <w:multiLevelType w:val="hybridMultilevel"/>
    <w:tmpl w:val="1E16A4A2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>
    <w:nsid w:val="5B232102"/>
    <w:multiLevelType w:val="hybridMultilevel"/>
    <w:tmpl w:val="E1589BAC"/>
    <w:lvl w:ilvl="0" w:tplc="04090011">
      <w:start w:val="1"/>
      <w:numFmt w:val="decimalEnclosedCircle"/>
      <w:lvlText w:val="%1"/>
      <w:lvlJc w:val="left"/>
      <w:pPr>
        <w:tabs>
          <w:tab w:val="num" w:pos="800"/>
        </w:tabs>
        <w:ind w:left="800" w:hanging="400"/>
      </w:pPr>
      <w:rPr>
        <w:rFonts w:cs="Times New Roman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7">
    <w:nsid w:val="6FEA46CB"/>
    <w:multiLevelType w:val="hybridMultilevel"/>
    <w:tmpl w:val="6D6420D6"/>
    <w:lvl w:ilvl="0" w:tplc="B360DD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70C329C5"/>
    <w:multiLevelType w:val="hybridMultilevel"/>
    <w:tmpl w:val="F454D7A0"/>
    <w:lvl w:ilvl="0" w:tplc="D3AA9F14">
      <w:start w:val="1"/>
      <w:numFmt w:val="decimalEnclosedCircle"/>
      <w:lvlText w:val="%1"/>
      <w:lvlJc w:val="left"/>
      <w:pPr>
        <w:ind w:left="760" w:hanging="360"/>
      </w:pPr>
      <w:rPr>
        <w:rFonts w:cs="Times New Roman" w:hint="default"/>
      </w:rPr>
    </w:lvl>
    <w:lvl w:ilvl="1" w:tplc="9E5C9516">
      <w:start w:val="1"/>
      <w:numFmt w:val="decimalEnclosedCircle"/>
      <w:lvlText w:val="%2"/>
      <w:lvlJc w:val="left"/>
      <w:pPr>
        <w:ind w:left="786" w:hanging="36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19">
    <w:nsid w:val="7724050C"/>
    <w:multiLevelType w:val="hybridMultilevel"/>
    <w:tmpl w:val="4AE6E14E"/>
    <w:lvl w:ilvl="0" w:tplc="6D001BEA">
      <w:start w:val="1"/>
      <w:numFmt w:val="decimalEnclosedCircle"/>
      <w:lvlText w:val="%1"/>
      <w:lvlJc w:val="left"/>
      <w:pPr>
        <w:tabs>
          <w:tab w:val="num" w:pos="1005"/>
        </w:tabs>
        <w:ind w:left="1005" w:hanging="645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160"/>
        </w:tabs>
        <w:ind w:left="116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360"/>
        </w:tabs>
        <w:ind w:left="236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560"/>
        </w:tabs>
        <w:ind w:left="356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00"/>
      </w:pPr>
      <w:rPr>
        <w:rFonts w:cs="Times New Roman"/>
      </w:rPr>
    </w:lvl>
  </w:abstractNum>
  <w:abstractNum w:abstractNumId="20">
    <w:nsid w:val="785779EA"/>
    <w:multiLevelType w:val="hybridMultilevel"/>
    <w:tmpl w:val="533447A8"/>
    <w:lvl w:ilvl="0" w:tplc="D654D0A2">
      <w:start w:val="5"/>
      <w:numFmt w:val="bullet"/>
      <w:lvlText w:val="※"/>
      <w:lvlJc w:val="left"/>
      <w:pPr>
        <w:ind w:left="520" w:hanging="360"/>
      </w:pPr>
      <w:rPr>
        <w:rFonts w:ascii="맑은 고딕" w:eastAsia="맑은 고딕" w:hAnsi="맑은 고딕" w:cs="Times New Roman" w:hint="eastAsia"/>
        <w:b w:val="0"/>
        <w:color w:val="999999"/>
        <w:sz w:val="16"/>
      </w:rPr>
    </w:lvl>
    <w:lvl w:ilvl="1" w:tplc="04090003" w:tentative="1">
      <w:start w:val="1"/>
      <w:numFmt w:val="bullet"/>
      <w:lvlText w:val=""/>
      <w:lvlJc w:val="left"/>
      <w:pPr>
        <w:ind w:left="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60" w:hanging="40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13"/>
  </w:num>
  <w:num w:numId="4">
    <w:abstractNumId w:val="6"/>
  </w:num>
  <w:num w:numId="5">
    <w:abstractNumId w:val="16"/>
  </w:num>
  <w:num w:numId="6">
    <w:abstractNumId w:val="7"/>
  </w:num>
  <w:num w:numId="7">
    <w:abstractNumId w:val="8"/>
  </w:num>
  <w:num w:numId="8">
    <w:abstractNumId w:val="3"/>
  </w:num>
  <w:num w:numId="9">
    <w:abstractNumId w:val="11"/>
  </w:num>
  <w:num w:numId="10">
    <w:abstractNumId w:val="10"/>
  </w:num>
  <w:num w:numId="11">
    <w:abstractNumId w:val="4"/>
  </w:num>
  <w:num w:numId="12">
    <w:abstractNumId w:val="9"/>
  </w:num>
  <w:num w:numId="13">
    <w:abstractNumId w:val="19"/>
  </w:num>
  <w:num w:numId="14">
    <w:abstractNumId w:val="15"/>
  </w:num>
  <w:num w:numId="15">
    <w:abstractNumId w:val="14"/>
  </w:num>
  <w:num w:numId="16">
    <w:abstractNumId w:val="0"/>
  </w:num>
  <w:num w:numId="17">
    <w:abstractNumId w:val="18"/>
  </w:num>
  <w:num w:numId="18">
    <w:abstractNumId w:val="5"/>
  </w:num>
  <w:num w:numId="19">
    <w:abstractNumId w:val="1"/>
  </w:num>
  <w:num w:numId="20">
    <w:abstractNumId w:val="2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bordersDoNotSurroundHeader/>
  <w:bordersDoNotSurroundFooter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gTiRRN+sCeETr2yyJe27SSwhq5o=" w:salt="3ypjEFostVJTkxFxqXRJkg==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64D"/>
    <w:rsid w:val="000401C7"/>
    <w:rsid w:val="00056706"/>
    <w:rsid w:val="00110765"/>
    <w:rsid w:val="0014338C"/>
    <w:rsid w:val="001557C1"/>
    <w:rsid w:val="00155EDF"/>
    <w:rsid w:val="00163419"/>
    <w:rsid w:val="001819AE"/>
    <w:rsid w:val="001B4611"/>
    <w:rsid w:val="001F3F71"/>
    <w:rsid w:val="001F5458"/>
    <w:rsid w:val="00230A51"/>
    <w:rsid w:val="00256E18"/>
    <w:rsid w:val="002C1C58"/>
    <w:rsid w:val="002C450E"/>
    <w:rsid w:val="002D1DE7"/>
    <w:rsid w:val="002D627E"/>
    <w:rsid w:val="00302D3E"/>
    <w:rsid w:val="003049EC"/>
    <w:rsid w:val="0036166E"/>
    <w:rsid w:val="00377BEE"/>
    <w:rsid w:val="0039678C"/>
    <w:rsid w:val="003A263E"/>
    <w:rsid w:val="003A7C73"/>
    <w:rsid w:val="003B3864"/>
    <w:rsid w:val="003E2498"/>
    <w:rsid w:val="003F36DA"/>
    <w:rsid w:val="00402D26"/>
    <w:rsid w:val="0040520E"/>
    <w:rsid w:val="004235F4"/>
    <w:rsid w:val="00443143"/>
    <w:rsid w:val="00466B0C"/>
    <w:rsid w:val="0047485F"/>
    <w:rsid w:val="00494335"/>
    <w:rsid w:val="004F5F75"/>
    <w:rsid w:val="005159B6"/>
    <w:rsid w:val="0056717E"/>
    <w:rsid w:val="00583265"/>
    <w:rsid w:val="00583CCA"/>
    <w:rsid w:val="005A4486"/>
    <w:rsid w:val="005D0014"/>
    <w:rsid w:val="005E60B7"/>
    <w:rsid w:val="005F7730"/>
    <w:rsid w:val="00692447"/>
    <w:rsid w:val="006B7268"/>
    <w:rsid w:val="006C3FA6"/>
    <w:rsid w:val="006F261D"/>
    <w:rsid w:val="00715CC8"/>
    <w:rsid w:val="00745C95"/>
    <w:rsid w:val="0079224D"/>
    <w:rsid w:val="007A0957"/>
    <w:rsid w:val="00801024"/>
    <w:rsid w:val="00842A2E"/>
    <w:rsid w:val="00882432"/>
    <w:rsid w:val="0088571A"/>
    <w:rsid w:val="0090224F"/>
    <w:rsid w:val="00923B2F"/>
    <w:rsid w:val="009345E3"/>
    <w:rsid w:val="00936D74"/>
    <w:rsid w:val="009835D7"/>
    <w:rsid w:val="009A50EE"/>
    <w:rsid w:val="009B0EB2"/>
    <w:rsid w:val="009C0F1A"/>
    <w:rsid w:val="009E1F1D"/>
    <w:rsid w:val="009F5739"/>
    <w:rsid w:val="009F664D"/>
    <w:rsid w:val="00A11F86"/>
    <w:rsid w:val="00A84B9D"/>
    <w:rsid w:val="00A84E99"/>
    <w:rsid w:val="00A85FC3"/>
    <w:rsid w:val="00AC1446"/>
    <w:rsid w:val="00AC5567"/>
    <w:rsid w:val="00AD5A82"/>
    <w:rsid w:val="00AE40B4"/>
    <w:rsid w:val="00AF1B5F"/>
    <w:rsid w:val="00B26C35"/>
    <w:rsid w:val="00B3338F"/>
    <w:rsid w:val="00B76A04"/>
    <w:rsid w:val="00B7739E"/>
    <w:rsid w:val="00BE3922"/>
    <w:rsid w:val="00BE70D6"/>
    <w:rsid w:val="00BF0C69"/>
    <w:rsid w:val="00BF6694"/>
    <w:rsid w:val="00C06AA3"/>
    <w:rsid w:val="00C70B49"/>
    <w:rsid w:val="00CA1597"/>
    <w:rsid w:val="00CC3C17"/>
    <w:rsid w:val="00CC3F2E"/>
    <w:rsid w:val="00CD6FD4"/>
    <w:rsid w:val="00D01D73"/>
    <w:rsid w:val="00D32DB8"/>
    <w:rsid w:val="00D60EB0"/>
    <w:rsid w:val="00D75359"/>
    <w:rsid w:val="00D84084"/>
    <w:rsid w:val="00DA11A3"/>
    <w:rsid w:val="00DD1DCE"/>
    <w:rsid w:val="00E03B55"/>
    <w:rsid w:val="00E974A7"/>
    <w:rsid w:val="00EE36E9"/>
    <w:rsid w:val="00EF2F5B"/>
    <w:rsid w:val="00EF7E83"/>
    <w:rsid w:val="00F14125"/>
    <w:rsid w:val="00F36470"/>
    <w:rsid w:val="00F51F06"/>
    <w:rsid w:val="00F60598"/>
    <w:rsid w:val="00F67C06"/>
    <w:rsid w:val="00F77850"/>
    <w:rsid w:val="00FC1CC3"/>
    <w:rsid w:val="00FF7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  <o:rules v:ext="edit">
        <o:r id="V:Rule4" type="connector" idref="#_x0000_s1035"/>
        <o:r id="V:Rule5" type="connector" idref="#_x0000_s1034"/>
        <o:r id="V:Rule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4D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664D"/>
    <w:pPr>
      <w:tabs>
        <w:tab w:val="center" w:pos="4513"/>
        <w:tab w:val="right" w:pos="9026"/>
      </w:tabs>
      <w:autoSpaceDE w:val="0"/>
      <w:autoSpaceDN w:val="0"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Char">
    <w:name w:val="머리글 Char"/>
    <w:basedOn w:val="a0"/>
    <w:link w:val="a3"/>
    <w:uiPriority w:val="99"/>
    <w:rsid w:val="009F664D"/>
  </w:style>
  <w:style w:type="paragraph" w:styleId="a4">
    <w:name w:val="footer"/>
    <w:basedOn w:val="a"/>
    <w:link w:val="Char0"/>
    <w:uiPriority w:val="99"/>
    <w:unhideWhenUsed/>
    <w:rsid w:val="009F664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F664D"/>
  </w:style>
  <w:style w:type="paragraph" w:styleId="a5">
    <w:name w:val="Balloon Text"/>
    <w:basedOn w:val="a"/>
    <w:link w:val="Char1"/>
    <w:uiPriority w:val="99"/>
    <w:semiHidden/>
    <w:unhideWhenUsed/>
    <w:rsid w:val="009F6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9F664D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9F664D"/>
    <w:rPr>
      <w:rFonts w:ascii="맑은 고딕" w:eastAsia="맑은 고딕" w:hAnsi="맑은 고딕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표 구분선1"/>
    <w:basedOn w:val="a1"/>
    <w:next w:val="a6"/>
    <w:uiPriority w:val="59"/>
    <w:rsid w:val="00F141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표 구분선2"/>
    <w:basedOn w:val="a1"/>
    <w:next w:val="a6"/>
    <w:uiPriority w:val="59"/>
    <w:rsid w:val="00FC1C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110765"/>
    <w:pPr>
      <w:ind w:leftChars="400" w:left="800"/>
    </w:pPr>
  </w:style>
  <w:style w:type="paragraph" w:customStyle="1" w:styleId="a8">
    <w:name w:val="바탕글"/>
    <w:uiPriority w:val="99"/>
    <w:rsid w:val="00936D7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9">
    <w:name w:val="Date"/>
    <w:basedOn w:val="a"/>
    <w:next w:val="a"/>
    <w:link w:val="Char2"/>
    <w:uiPriority w:val="99"/>
    <w:rsid w:val="00936D74"/>
  </w:style>
  <w:style w:type="character" w:customStyle="1" w:styleId="Char2">
    <w:name w:val="날짜 Char"/>
    <w:basedOn w:val="a0"/>
    <w:link w:val="a9"/>
    <w:uiPriority w:val="99"/>
    <w:rsid w:val="00936D74"/>
    <w:rPr>
      <w:rFonts w:ascii="Times New Roman" w:eastAsia="바탕체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D1BB5-3CE9-4B66-88BF-EFAA49204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표재홍</dc:creator>
  <cp:lastModifiedBy>표재홍</cp:lastModifiedBy>
  <cp:revision>10</cp:revision>
  <dcterms:created xsi:type="dcterms:W3CDTF">2015-08-31T02:01:00Z</dcterms:created>
  <dcterms:modified xsi:type="dcterms:W3CDTF">2016-04-06T07:08:00Z</dcterms:modified>
</cp:coreProperties>
</file>